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C5" w:rsidRPr="001F33C5" w:rsidRDefault="001F33C5" w:rsidP="001F33C5">
      <w:pPr>
        <w:spacing w:after="235"/>
        <w:ind w:left="19" w:right="7" w:hanging="10"/>
        <w:jc w:val="center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CONTRATTO </w:t>
      </w:r>
      <w:proofErr w:type="spellStart"/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>DI</w:t>
      </w:r>
      <w:proofErr w:type="spellEnd"/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 AVVALIMENTO </w:t>
      </w:r>
    </w:p>
    <w:p w:rsidR="001F33C5" w:rsidRPr="001F33C5" w:rsidRDefault="001F33C5" w:rsidP="001F33C5">
      <w:pPr>
        <w:keepNext/>
        <w:keepLines/>
        <w:spacing w:after="124"/>
        <w:ind w:left="19" w:hanging="10"/>
        <w:jc w:val="center"/>
        <w:outlineLvl w:val="1"/>
        <w:rPr>
          <w:rFonts w:ascii="Arial" w:eastAsia="Trebuchet MS" w:hAnsi="Arial" w:cs="Arial"/>
          <w:b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TRA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52" w:right="53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54" w:lineRule="auto"/>
        <w:ind w:left="62" w:right="53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L’operatore economico A (AUSILIARIO) 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____________________________________________________ con sede in _____________________________________, via ____________________________________ Codice fiscale/PartitaI.V.A.________________________________________________________________ in persona del rappresentante legale _______________________________________________________ nato a _______________________________________________, il _______________________________, 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65" w:lineRule="auto"/>
        <w:ind w:left="62" w:right="53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Codice fiscale____________________________________________________________________________  </w:t>
      </w:r>
    </w:p>
    <w:p w:rsidR="001F33C5" w:rsidRPr="001F33C5" w:rsidRDefault="001F33C5" w:rsidP="001F33C5">
      <w:pPr>
        <w:spacing w:after="96"/>
        <w:ind w:left="62"/>
        <w:jc w:val="center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spacing w:after="96"/>
        <w:ind w:left="19" w:right="8" w:hanging="10"/>
        <w:jc w:val="center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E </w:t>
      </w:r>
    </w:p>
    <w:p w:rsidR="001F33C5" w:rsidRPr="001F33C5" w:rsidRDefault="001F33C5" w:rsidP="001F33C5">
      <w:pPr>
        <w:spacing w:after="120"/>
        <w:ind w:left="62"/>
        <w:jc w:val="center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52" w:right="53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354" w:lineRule="auto"/>
        <w:ind w:left="62" w:right="53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L’operatore economico B (AUSILIATO) 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_____________________________________________________ con sede in _____________________________________, via ____________________________________ Codice fiscale/PartitaI.V.A.________________________________________________________________ in persona del rappresentante legale _______________________________________________________ nato a _______________________________________________, il _______________________________,  </w:t>
      </w:r>
    </w:p>
    <w:p w:rsidR="001F33C5" w:rsidRPr="001F33C5" w:rsidRDefault="001F33C5" w:rsidP="001F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0" w:line="265" w:lineRule="auto"/>
        <w:ind w:left="62" w:right="53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>Codice fiscale____________________________________________________________________________</w:t>
      </w:r>
      <w:r w:rsidRPr="001F33C5">
        <w:rPr>
          <w:rFonts w:ascii="Arial" w:eastAsia="Trebuchet MS" w:hAnsi="Arial" w:cs="Arial"/>
          <w:b/>
          <w:color w:val="000000"/>
          <w:sz w:val="24"/>
          <w:lang w:eastAsia="it-IT"/>
        </w:rPr>
        <w:t xml:space="preserve"> </w:t>
      </w:r>
    </w:p>
    <w:p w:rsidR="001F33C5" w:rsidRPr="00BC5859" w:rsidRDefault="001F33C5" w:rsidP="001F33C5">
      <w:pPr>
        <w:keepNext/>
        <w:keepLines/>
        <w:spacing w:after="211"/>
        <w:ind w:left="19" w:right="5" w:hanging="10"/>
        <w:jc w:val="center"/>
        <w:outlineLvl w:val="1"/>
        <w:rPr>
          <w:rFonts w:ascii="Arial" w:eastAsia="Trebuchet MS" w:hAnsi="Arial" w:cs="Arial"/>
          <w:b/>
          <w:color w:val="000000"/>
          <w:sz w:val="20"/>
          <w:lang w:eastAsia="it-IT"/>
        </w:rPr>
      </w:pPr>
      <w:r w:rsidRPr="00BC5859">
        <w:rPr>
          <w:rFonts w:ascii="Arial" w:eastAsia="Trebuchet MS" w:hAnsi="Arial" w:cs="Arial"/>
          <w:b/>
          <w:color w:val="000000"/>
          <w:sz w:val="20"/>
          <w:lang w:eastAsia="it-IT"/>
        </w:rPr>
        <w:t>PREMESSO CHE</w:t>
      </w:r>
      <w:r w:rsidRPr="00BC5859">
        <w:rPr>
          <w:rFonts w:ascii="Arial" w:eastAsia="Trebuchet MS" w:hAnsi="Arial" w:cs="Arial"/>
          <w:color w:val="000000"/>
          <w:sz w:val="20"/>
          <w:lang w:eastAsia="it-IT"/>
        </w:rPr>
        <w:t xml:space="preserve"> </w:t>
      </w:r>
    </w:p>
    <w:p w:rsidR="00C01D32" w:rsidRPr="002C6A71" w:rsidRDefault="001F33C5" w:rsidP="00BC5859">
      <w:pPr>
        <w:spacing w:after="234" w:line="247" w:lineRule="auto"/>
        <w:ind w:left="85" w:right="30" w:hanging="10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BC5859">
        <w:rPr>
          <w:rFonts w:ascii="Arial" w:eastAsia="Trebuchet MS" w:hAnsi="Arial" w:cs="Arial"/>
          <w:color w:val="000000"/>
          <w:sz w:val="20"/>
          <w:lang w:eastAsia="it-IT"/>
        </w:rPr>
        <w:t xml:space="preserve">l’operatore economico B intende concorrere alla gara per l’affidamento del servizio </w:t>
      </w:r>
      <w:r w:rsidR="008D5EFC" w:rsidRPr="00BC5859">
        <w:rPr>
          <w:rFonts w:ascii="Arial" w:eastAsia="Trebuchet MS" w:hAnsi="Arial" w:cs="Arial"/>
          <w:color w:val="000000"/>
          <w:sz w:val="20"/>
          <w:lang w:eastAsia="it-IT"/>
        </w:rPr>
        <w:t xml:space="preserve">mensa scolastica 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>A.S</w:t>
      </w:r>
      <w:r w:rsidR="008D5EFC" w:rsidRPr="00BC5859">
        <w:rPr>
          <w:rFonts w:ascii="Arial" w:eastAsia="Trebuchet MS" w:hAnsi="Arial" w:cs="Arial"/>
          <w:color w:val="000000"/>
          <w:sz w:val="20"/>
          <w:lang w:eastAsia="it-IT"/>
        </w:rPr>
        <w:t>. 2019/2020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>,</w:t>
      </w:r>
      <w:r w:rsidR="008D5EFC" w:rsidRPr="00BC5859">
        <w:rPr>
          <w:rFonts w:ascii="Arial" w:eastAsia="Trebuchet MS" w:hAnsi="Arial" w:cs="Arial"/>
          <w:color w:val="000000"/>
          <w:sz w:val="20"/>
          <w:lang w:eastAsia="it-IT"/>
        </w:rPr>
        <w:t xml:space="preserve"> 2020/2021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 xml:space="preserve"> E 2021/2022</w:t>
      </w:r>
      <w:r w:rsidR="00C01D32" w:rsidRPr="00BC5859">
        <w:rPr>
          <w:rFonts w:ascii="Arial" w:eastAsia="Trebuchet MS" w:hAnsi="Arial" w:cs="Arial"/>
          <w:color w:val="000000"/>
          <w:sz w:val="20"/>
          <w:lang w:eastAsia="it-IT"/>
        </w:rPr>
        <w:t xml:space="preserve"> - </w:t>
      </w:r>
      <w:r w:rsidR="00CE237E">
        <w:rPr>
          <w:rFonts w:ascii="Arial" w:hAnsi="Arial" w:cs="Arial"/>
          <w:b/>
          <w:sz w:val="20"/>
          <w:szCs w:val="20"/>
          <w:lang w:eastAsia="ar-SA"/>
        </w:rPr>
        <w:t xml:space="preserve">CIG </w:t>
      </w:r>
      <w:r w:rsidR="002C6A71" w:rsidRPr="002C6A71">
        <w:rPr>
          <w:rFonts w:ascii="Arial" w:hAnsi="Arial" w:cs="Arial"/>
          <w:b/>
          <w:sz w:val="20"/>
          <w:szCs w:val="20"/>
          <w:lang w:eastAsia="ar-SA"/>
        </w:rPr>
        <w:t>8140525DBB</w:t>
      </w:r>
    </w:p>
    <w:p w:rsidR="001F33C5" w:rsidRPr="001F33C5" w:rsidRDefault="001F33C5" w:rsidP="001F33C5">
      <w:pPr>
        <w:numPr>
          <w:ilvl w:val="0"/>
          <w:numId w:val="3"/>
        </w:numPr>
        <w:spacing w:after="96" w:line="354" w:lineRule="auto"/>
        <w:ind w:right="57"/>
        <w:contextualSpacing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>l’operatore economico B non è in possesso dei requisiti di qualificazione richiesti nel bando di gara e nel disciplinare per la partecipazione;</w:t>
      </w:r>
    </w:p>
    <w:p w:rsidR="001F33C5" w:rsidRPr="001F33C5" w:rsidRDefault="001F33C5" w:rsidP="001F33C5">
      <w:pPr>
        <w:spacing w:after="0"/>
        <w:ind w:left="2919"/>
        <w:rPr>
          <w:rFonts w:ascii="Arial" w:eastAsia="Trebuchet MS" w:hAnsi="Arial" w:cs="Arial"/>
          <w:color w:val="000000"/>
          <w:sz w:val="20"/>
          <w:lang w:eastAsia="it-IT"/>
        </w:rPr>
      </w:pPr>
    </w:p>
    <w:p w:rsidR="001F33C5" w:rsidRPr="001F33C5" w:rsidRDefault="001F33C5" w:rsidP="001F33C5">
      <w:pPr>
        <w:keepNext/>
        <w:keepLines/>
        <w:spacing w:after="485" w:line="265" w:lineRule="auto"/>
        <w:ind w:left="2248" w:hanging="10"/>
        <w:outlineLvl w:val="1"/>
        <w:rPr>
          <w:rFonts w:ascii="Arial" w:eastAsia="Trebuchet MS" w:hAnsi="Arial" w:cs="Arial"/>
          <w:b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TUTTO CIO’ PREMESSO SI CONVIENE E STIPULA QUANTO SEGUE </w:t>
      </w:r>
    </w:p>
    <w:p w:rsidR="001F33C5" w:rsidRPr="001F33C5" w:rsidRDefault="001F33C5" w:rsidP="001F33C5">
      <w:pPr>
        <w:numPr>
          <w:ilvl w:val="0"/>
          <w:numId w:val="1"/>
        </w:numPr>
        <w:spacing w:after="129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Le premesse costituiscono parte integrante e sostanziale del presente Contratto. </w:t>
      </w:r>
    </w:p>
    <w:p w:rsidR="001F33C5" w:rsidRPr="001F33C5" w:rsidRDefault="001F33C5" w:rsidP="001F33C5">
      <w:pPr>
        <w:numPr>
          <w:ilvl w:val="0"/>
          <w:numId w:val="1"/>
        </w:numPr>
        <w:spacing w:after="33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>L’operatore economico A, nella sua qualità di operatore economico ausiliario si impegna verso il concorrente e verso la stazion</w:t>
      </w:r>
      <w:bookmarkStart w:id="0" w:name="_GoBack"/>
      <w:bookmarkEnd w:id="0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e appaltante, a mettere a disposizione dell’operatore economico B (</w:t>
      </w:r>
      <w:proofErr w:type="spellStart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ausiliato</w:t>
      </w:r>
      <w:proofErr w:type="spellEnd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), ai fini della partecipazione alla gara, mediante procedura aperta, per l’affidamento dell'appalto</w:t>
      </w:r>
      <w:r w:rsidRPr="001F33C5">
        <w:rPr>
          <w:rFonts w:ascii="Arial" w:eastAsia="Trebuchet MS" w:hAnsi="Arial" w:cs="Arial"/>
          <w:color w:val="000000"/>
          <w:sz w:val="24"/>
          <w:lang w:eastAsia="it-IT"/>
        </w:rPr>
        <w:t xml:space="preserve"> 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del Servizio </w:t>
      </w:r>
      <w:r w:rsidR="00596BFD">
        <w:rPr>
          <w:rFonts w:ascii="Arial" w:eastAsia="Trebuchet MS" w:hAnsi="Arial" w:cs="Arial"/>
          <w:color w:val="000000"/>
          <w:sz w:val="20"/>
          <w:lang w:eastAsia="it-IT"/>
        </w:rPr>
        <w:t xml:space="preserve">di </w:t>
      </w:r>
      <w:r w:rsidR="008D5EFC">
        <w:rPr>
          <w:rFonts w:ascii="Arial" w:eastAsia="Trebuchet MS" w:hAnsi="Arial" w:cs="Arial"/>
          <w:color w:val="000000"/>
          <w:sz w:val="20"/>
          <w:lang w:eastAsia="it-IT"/>
        </w:rPr>
        <w:t xml:space="preserve">mensa scolastica 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>A.S.</w:t>
      </w:r>
      <w:r w:rsidR="008D5EFC">
        <w:rPr>
          <w:rFonts w:ascii="Arial" w:eastAsia="Trebuchet MS" w:hAnsi="Arial" w:cs="Arial"/>
          <w:color w:val="000000"/>
          <w:sz w:val="20"/>
          <w:lang w:eastAsia="it-IT"/>
        </w:rPr>
        <w:t xml:space="preserve"> 2019/2020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>,</w:t>
      </w:r>
      <w:r w:rsidR="008D5EFC">
        <w:rPr>
          <w:rFonts w:ascii="Arial" w:eastAsia="Trebuchet MS" w:hAnsi="Arial" w:cs="Arial"/>
          <w:color w:val="000000"/>
          <w:sz w:val="20"/>
          <w:lang w:eastAsia="it-IT"/>
        </w:rPr>
        <w:t xml:space="preserve"> 2020/2021</w:t>
      </w:r>
      <w:r w:rsidR="00EF754D">
        <w:rPr>
          <w:rFonts w:ascii="Arial" w:eastAsia="Trebuchet MS" w:hAnsi="Arial" w:cs="Arial"/>
          <w:color w:val="000000"/>
          <w:sz w:val="20"/>
          <w:lang w:eastAsia="it-IT"/>
        </w:rPr>
        <w:t xml:space="preserve"> E 2021/2022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, bandita dal Comune di </w:t>
      </w:r>
      <w:r w:rsidR="00B71D49">
        <w:rPr>
          <w:rFonts w:ascii="Arial" w:eastAsia="Trebuchet MS" w:hAnsi="Arial" w:cs="Arial"/>
          <w:color w:val="000000"/>
          <w:sz w:val="20"/>
          <w:lang w:eastAsia="it-IT"/>
        </w:rPr>
        <w:t>Aritzo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, i propri requisiti di qualificazione, come previsti dall’art. 89 del </w:t>
      </w:r>
      <w:proofErr w:type="spellStart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D.Lgs.</w:t>
      </w:r>
      <w:proofErr w:type="spellEnd"/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n. 50/2016 e s.m., nonché tutte le risorse necessarie per l’effettiva esecuzione del servizio nel caso di 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lastRenderedPageBreak/>
        <w:t>successiva aggiudicazione della gara. In particolare, si riporta nel dettaglio l’oggetto dell’</w:t>
      </w:r>
      <w:proofErr w:type="spellStart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avvalimento</w:t>
      </w:r>
      <w:proofErr w:type="spellEnd"/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, con indicazione, in modo determinato e specifico, dei requisiti di </w:t>
      </w:r>
      <w:r w:rsidRPr="001F33C5">
        <w:rPr>
          <w:rFonts w:ascii="Arial" w:eastAsia="Trebuchet MS" w:hAnsi="Arial" w:cs="Arial"/>
          <w:b/>
          <w:i/>
          <w:color w:val="000000"/>
          <w:sz w:val="20"/>
          <w:lang w:eastAsia="it-IT"/>
        </w:rPr>
        <w:t xml:space="preserve">Capacità Economico Finanziaria e tecnico professionale 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>come di seguito specificati:</w:t>
      </w:r>
    </w:p>
    <w:p w:rsidR="001F33C5" w:rsidRPr="001F33C5" w:rsidRDefault="001F33C5" w:rsidP="001F33C5">
      <w:pPr>
        <w:spacing w:after="33" w:line="354" w:lineRule="auto"/>
        <w:ind w:left="767" w:right="54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>a) _________________________________________________________________________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3C5" w:rsidRPr="001F33C5" w:rsidRDefault="001F33C5" w:rsidP="001F33C5">
      <w:pPr>
        <w:spacing w:after="33" w:line="354" w:lineRule="auto"/>
        <w:ind w:left="767" w:right="54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>b) ___________________________________________________________________________</w:t>
      </w:r>
      <w:r w:rsidRPr="001F33C5">
        <w:rPr>
          <w:rFonts w:ascii="Arial" w:eastAsia="Trebuchet MS" w:hAnsi="Arial" w:cs="Arial"/>
          <w:color w:val="000000"/>
          <w:sz w:val="20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3C5" w:rsidRPr="001F33C5" w:rsidRDefault="001F33C5" w:rsidP="001F33C5">
      <w:pPr>
        <w:spacing w:after="33" w:line="354" w:lineRule="auto"/>
        <w:ind w:left="767" w:right="54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</w:p>
    <w:p w:rsidR="001F33C5" w:rsidRPr="001F33C5" w:rsidRDefault="001F33C5" w:rsidP="001F33C5">
      <w:pPr>
        <w:numPr>
          <w:ilvl w:val="0"/>
          <w:numId w:val="2"/>
        </w:numPr>
        <w:spacing w:after="33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L’impegno, di cui al punto precedente, decorre dalla data del presente contratto ed è assunto per l’intera durata dell’appalto. </w:t>
      </w:r>
    </w:p>
    <w:p w:rsidR="001F33C5" w:rsidRPr="001F33C5" w:rsidRDefault="001F33C5" w:rsidP="001F33C5">
      <w:pPr>
        <w:numPr>
          <w:ilvl w:val="0"/>
          <w:numId w:val="2"/>
        </w:numPr>
        <w:spacing w:after="33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L’operatore economico ausiliario A assume con il presente contratto la responsabilità solidale con l’operatore economico B nei confronti della stazione appaltante, relativamente a tutte le opere previste nell’appalto. </w:t>
      </w:r>
    </w:p>
    <w:p w:rsidR="001F33C5" w:rsidRPr="001F33C5" w:rsidRDefault="001F33C5" w:rsidP="001F33C5">
      <w:pPr>
        <w:numPr>
          <w:ilvl w:val="0"/>
          <w:numId w:val="2"/>
        </w:numPr>
        <w:spacing w:after="33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La predetta responsabilità si estende fino al regolare esecuzione del servizio e, dopo quest’ultimo, in relazione alle eventuali responsabilità, di cui agli articoli 1667 e 1669 cod. </w:t>
      </w:r>
      <w:proofErr w:type="spellStart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civ</w:t>
      </w:r>
      <w:proofErr w:type="spellEnd"/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.. </w:t>
      </w:r>
    </w:p>
    <w:p w:rsidR="001F33C5" w:rsidRPr="001F33C5" w:rsidRDefault="001F33C5" w:rsidP="001F33C5">
      <w:pPr>
        <w:numPr>
          <w:ilvl w:val="0"/>
          <w:numId w:val="2"/>
        </w:numPr>
        <w:spacing w:after="33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L’operatore economico ausiliario A, con il presente contratto, dà all’operatore economico B piena assicurazione circa il proprio possesso di tutti i requisiti necessari, ed in particolare: </w:t>
      </w:r>
    </w:p>
    <w:p w:rsidR="001F33C5" w:rsidRPr="001F33C5" w:rsidRDefault="001F33C5" w:rsidP="001F33C5">
      <w:pPr>
        <w:numPr>
          <w:ilvl w:val="1"/>
          <w:numId w:val="2"/>
        </w:numPr>
        <w:spacing w:after="33" w:line="354" w:lineRule="auto"/>
        <w:ind w:left="1344" w:right="54" w:hanging="566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possesso dei requisiti generali di cui all’art. 80 del </w:t>
      </w:r>
      <w:proofErr w:type="spellStart"/>
      <w:r w:rsidRPr="001F33C5">
        <w:rPr>
          <w:rFonts w:ascii="Arial" w:eastAsia="Trebuchet MS" w:hAnsi="Arial" w:cs="Arial"/>
          <w:color w:val="000000"/>
          <w:sz w:val="20"/>
          <w:lang w:eastAsia="it-IT"/>
        </w:rPr>
        <w:t>D.Lgs</w:t>
      </w:r>
      <w:proofErr w:type="spellEnd"/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n. 50/2016, nonché di ogni altro requisito previsto dalla legislazione vigente; </w:t>
      </w:r>
    </w:p>
    <w:p w:rsidR="001F33C5" w:rsidRPr="001F33C5" w:rsidRDefault="001F33C5" w:rsidP="001F33C5">
      <w:pPr>
        <w:numPr>
          <w:ilvl w:val="1"/>
          <w:numId w:val="2"/>
        </w:numPr>
        <w:spacing w:after="124" w:line="354" w:lineRule="auto"/>
        <w:ind w:left="1344" w:right="54" w:hanging="566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insussistenza delle preclusioni previste dalla normativa antimafia. </w:t>
      </w:r>
    </w:p>
    <w:p w:rsidR="001F33C5" w:rsidRPr="001F33C5" w:rsidRDefault="001F33C5" w:rsidP="001F33C5">
      <w:pPr>
        <w:numPr>
          <w:ilvl w:val="0"/>
          <w:numId w:val="2"/>
        </w:numPr>
        <w:spacing w:after="0" w:line="354" w:lineRule="auto"/>
        <w:ind w:left="767" w:right="54" w:hanging="360"/>
        <w:jc w:val="both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In caso di cessione d’azienda, l’operatore economico ausiliario A si impegna ad inserire, nei contratti o atti stipulati, apposite clausole onde trasferire integralmente le obbligazioni assunte con il presente contratto in capo all’eventuale cessionario o beneficiario del trasferimento dell’azienda. </w:t>
      </w:r>
    </w:p>
    <w:p w:rsidR="001F33C5" w:rsidRPr="001F33C5" w:rsidRDefault="001F33C5" w:rsidP="001F33C5">
      <w:pPr>
        <w:spacing w:after="216"/>
        <w:ind w:left="427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spacing w:after="210" w:line="265" w:lineRule="auto"/>
        <w:ind w:left="489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Data ______________________  </w:t>
      </w:r>
    </w:p>
    <w:p w:rsidR="001F33C5" w:rsidRPr="001F33C5" w:rsidRDefault="001F33C5" w:rsidP="001F33C5">
      <w:pPr>
        <w:spacing w:after="211"/>
        <w:ind w:left="494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 </w:t>
      </w:r>
    </w:p>
    <w:p w:rsidR="001F33C5" w:rsidRPr="001F33C5" w:rsidRDefault="001F33C5" w:rsidP="001F33C5">
      <w:pPr>
        <w:spacing w:after="210" w:line="265" w:lineRule="auto"/>
        <w:ind w:left="489" w:hanging="10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PER L’OPERATORE ECONOMICO A _________________________________ </w:t>
      </w:r>
    </w:p>
    <w:p w:rsidR="001F33C5" w:rsidRPr="001F33C5" w:rsidRDefault="001F33C5" w:rsidP="001F33C5">
      <w:pPr>
        <w:spacing w:after="211"/>
        <w:ind w:left="494"/>
        <w:rPr>
          <w:rFonts w:ascii="Arial" w:eastAsia="Trebuchet MS" w:hAnsi="Arial" w:cs="Arial"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 xml:space="preserve"> </w:t>
      </w:r>
    </w:p>
    <w:p w:rsidR="0034417C" w:rsidRPr="001F33C5" w:rsidRDefault="001F33C5" w:rsidP="001F33C5">
      <w:pPr>
        <w:spacing w:after="210" w:line="265" w:lineRule="auto"/>
        <w:ind w:left="489" w:hanging="10"/>
        <w:rPr>
          <w:rFonts w:ascii="Arial" w:eastAsia="Trebuchet MS" w:hAnsi="Arial" w:cs="Arial"/>
          <w:b/>
          <w:color w:val="000000"/>
          <w:sz w:val="20"/>
          <w:lang w:eastAsia="it-IT"/>
        </w:rPr>
      </w:pPr>
      <w:r w:rsidRPr="001F33C5">
        <w:rPr>
          <w:rFonts w:ascii="Arial" w:eastAsia="Trebuchet MS" w:hAnsi="Arial" w:cs="Arial"/>
          <w:b/>
          <w:color w:val="000000"/>
          <w:sz w:val="20"/>
          <w:lang w:eastAsia="it-IT"/>
        </w:rPr>
        <w:t>PER L’OPERATORE ECONOMICO B _________________________________</w:t>
      </w:r>
    </w:p>
    <w:sectPr w:rsidR="0034417C" w:rsidRPr="001F33C5" w:rsidSect="006A6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5385"/>
    <w:multiLevelType w:val="hybridMultilevel"/>
    <w:tmpl w:val="AF9437C2"/>
    <w:lvl w:ilvl="0" w:tplc="9C70EDAA">
      <w:start w:val="1"/>
      <w:numFmt w:val="decimal"/>
      <w:lvlText w:val="%1."/>
      <w:lvlJc w:val="left"/>
      <w:pPr>
        <w:ind w:left="7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44EB4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8ECB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69D52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2F894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483F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F04260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417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645C8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28663B"/>
    <w:multiLevelType w:val="multilevel"/>
    <w:tmpl w:val="8564F442"/>
    <w:lvl w:ilvl="0">
      <w:start w:val="3"/>
      <w:numFmt w:val="decimal"/>
      <w:lvlText w:val="%1."/>
      <w:lvlJc w:val="left"/>
      <w:pPr>
        <w:ind w:left="7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B206E0"/>
    <w:multiLevelType w:val="hybridMultilevel"/>
    <w:tmpl w:val="8AB251CC"/>
    <w:lvl w:ilvl="0" w:tplc="14A8D9F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4417C"/>
    <w:rsid w:val="001F33C5"/>
    <w:rsid w:val="002C6A71"/>
    <w:rsid w:val="0034417C"/>
    <w:rsid w:val="00596BFD"/>
    <w:rsid w:val="006A6362"/>
    <w:rsid w:val="008A08DB"/>
    <w:rsid w:val="008D5EFC"/>
    <w:rsid w:val="00B71D49"/>
    <w:rsid w:val="00BC5859"/>
    <w:rsid w:val="00C01D32"/>
    <w:rsid w:val="00CE237E"/>
    <w:rsid w:val="00D0302D"/>
    <w:rsid w:val="00E77A44"/>
    <w:rsid w:val="00E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3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Iride Atzori</dc:creator>
  <cp:lastModifiedBy>User</cp:lastModifiedBy>
  <cp:revision>4</cp:revision>
  <dcterms:created xsi:type="dcterms:W3CDTF">2019-11-15T14:21:00Z</dcterms:created>
  <dcterms:modified xsi:type="dcterms:W3CDTF">2019-12-17T14:39:00Z</dcterms:modified>
</cp:coreProperties>
</file>