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EB" w:rsidRPr="00CD2DEB" w:rsidRDefault="00CD2DEB" w:rsidP="00CD2DEB">
      <w:pPr>
        <w:jc w:val="center"/>
        <w:rPr>
          <w:rFonts w:ascii="Arial" w:hAnsi="Arial" w:cs="Arial"/>
          <w:b/>
          <w:lang w:val="en-US"/>
        </w:rPr>
      </w:pPr>
    </w:p>
    <w:p w:rsidR="00DA2C44" w:rsidRDefault="00F3595A" w:rsidP="00CD2DEB">
      <w:pPr>
        <w:jc w:val="center"/>
        <w:rPr>
          <w:rFonts w:ascii="Arial" w:hAnsi="Arial" w:cs="Arial"/>
          <w:b/>
        </w:rPr>
      </w:pPr>
      <w:r>
        <w:rPr>
          <w:rFonts w:ascii="Arial" w:hAnsi="Arial" w:cs="Arial"/>
          <w:b/>
        </w:rPr>
        <w:t xml:space="preserve">Allegato </w:t>
      </w:r>
      <w:r w:rsidR="00374E0F">
        <w:rPr>
          <w:rFonts w:ascii="Arial" w:hAnsi="Arial" w:cs="Arial"/>
          <w:b/>
        </w:rPr>
        <w:t>1</w:t>
      </w:r>
    </w:p>
    <w:p w:rsidR="00FD532F" w:rsidRDefault="00FD532F" w:rsidP="00CD2DEB">
      <w:pPr>
        <w:jc w:val="center"/>
        <w:rPr>
          <w:rFonts w:ascii="Arial" w:hAnsi="Arial" w:cs="Arial"/>
          <w:b/>
        </w:rPr>
      </w:pPr>
    </w:p>
    <w:p w:rsidR="00FD532F" w:rsidRPr="00FD532F" w:rsidRDefault="00FD532F" w:rsidP="00F969A0">
      <w:pPr>
        <w:ind w:left="4248"/>
        <w:rPr>
          <w:rFonts w:ascii="Arial" w:hAnsi="Arial" w:cs="Arial"/>
          <w:b/>
          <w:sz w:val="20"/>
          <w:szCs w:val="20"/>
        </w:rPr>
      </w:pPr>
      <w:r w:rsidRPr="00FD532F">
        <w:rPr>
          <w:rFonts w:ascii="Arial" w:hAnsi="Arial" w:cs="Arial"/>
          <w:b/>
          <w:sz w:val="20"/>
          <w:szCs w:val="20"/>
        </w:rPr>
        <w:t xml:space="preserve">AL GAL </w:t>
      </w:r>
      <w:r w:rsidR="00F969A0">
        <w:rPr>
          <w:rFonts w:ascii="Arial" w:hAnsi="Arial" w:cs="Arial"/>
          <w:b/>
          <w:sz w:val="20"/>
          <w:szCs w:val="20"/>
        </w:rPr>
        <w:t>DISTRETTO RURALE BARBAGIA MANDROLISAI GENNARGENTU SUPRAMONTE</w:t>
      </w:r>
    </w:p>
    <w:p w:rsidR="00FD532F" w:rsidRDefault="00F969A0" w:rsidP="00FC15AA">
      <w:pPr>
        <w:ind w:left="4248"/>
        <w:rPr>
          <w:rFonts w:ascii="Arial" w:hAnsi="Arial" w:cs="Arial"/>
          <w:b/>
          <w:sz w:val="20"/>
          <w:szCs w:val="20"/>
        </w:rPr>
      </w:pPr>
      <w:r>
        <w:rPr>
          <w:rFonts w:ascii="Arial" w:hAnsi="Arial" w:cs="Arial"/>
          <w:b/>
          <w:sz w:val="20"/>
          <w:szCs w:val="20"/>
        </w:rPr>
        <w:t>Via Bulgaria 08038</w:t>
      </w:r>
      <w:r w:rsidR="00FD532F" w:rsidRPr="00FD532F">
        <w:rPr>
          <w:rFonts w:ascii="Arial" w:hAnsi="Arial" w:cs="Arial"/>
          <w:b/>
          <w:sz w:val="20"/>
          <w:szCs w:val="20"/>
        </w:rPr>
        <w:t xml:space="preserve"> </w:t>
      </w:r>
      <w:r>
        <w:rPr>
          <w:rFonts w:ascii="Arial" w:hAnsi="Arial" w:cs="Arial"/>
          <w:b/>
          <w:sz w:val="20"/>
          <w:szCs w:val="20"/>
        </w:rPr>
        <w:t>SORGONO</w:t>
      </w:r>
      <w:r w:rsidR="00FD532F" w:rsidRPr="00FD532F">
        <w:rPr>
          <w:rFonts w:ascii="Arial" w:hAnsi="Arial" w:cs="Arial"/>
          <w:b/>
          <w:sz w:val="20"/>
          <w:szCs w:val="20"/>
        </w:rPr>
        <w:t xml:space="preserve"> (</w:t>
      </w:r>
      <w:r>
        <w:rPr>
          <w:rFonts w:ascii="Arial" w:hAnsi="Arial" w:cs="Arial"/>
          <w:b/>
          <w:sz w:val="20"/>
          <w:szCs w:val="20"/>
        </w:rPr>
        <w:t>NU</w:t>
      </w:r>
      <w:r w:rsidR="00FD532F" w:rsidRPr="00FD532F">
        <w:rPr>
          <w:rFonts w:ascii="Arial" w:hAnsi="Arial" w:cs="Arial"/>
          <w:b/>
          <w:sz w:val="20"/>
          <w:szCs w:val="20"/>
        </w:rPr>
        <w:t>)</w:t>
      </w:r>
    </w:p>
    <w:p w:rsidR="00FC15AA" w:rsidRPr="00FD532F" w:rsidRDefault="00F969A0" w:rsidP="00FC15AA">
      <w:pPr>
        <w:ind w:left="4248"/>
        <w:rPr>
          <w:rFonts w:ascii="Arial" w:hAnsi="Arial" w:cs="Arial"/>
          <w:b/>
          <w:sz w:val="20"/>
          <w:szCs w:val="20"/>
          <w:lang w:val="fr-FR"/>
        </w:rPr>
      </w:pPr>
      <w:r>
        <w:rPr>
          <w:rFonts w:ascii="Arial" w:hAnsi="Arial" w:cs="Arial"/>
          <w:b/>
          <w:sz w:val="20"/>
          <w:szCs w:val="20"/>
        </w:rPr>
        <w:t>gal.bmgs</w:t>
      </w:r>
      <w:r w:rsidR="00FC15AA">
        <w:rPr>
          <w:rFonts w:ascii="Arial" w:hAnsi="Arial" w:cs="Arial"/>
          <w:b/>
          <w:sz w:val="20"/>
          <w:szCs w:val="20"/>
        </w:rPr>
        <w:t>@</w:t>
      </w:r>
      <w:r>
        <w:rPr>
          <w:rFonts w:ascii="Arial" w:hAnsi="Arial" w:cs="Arial"/>
          <w:b/>
          <w:sz w:val="20"/>
          <w:szCs w:val="20"/>
        </w:rPr>
        <w:t>legalmail</w:t>
      </w:r>
      <w:r w:rsidR="00FC15AA">
        <w:rPr>
          <w:rFonts w:ascii="Arial" w:hAnsi="Arial" w:cs="Arial"/>
          <w:b/>
          <w:sz w:val="20"/>
          <w:szCs w:val="20"/>
        </w:rPr>
        <w:t>.it</w:t>
      </w:r>
    </w:p>
    <w:p w:rsidR="00FD532F" w:rsidRPr="00E660F7" w:rsidRDefault="00FD532F" w:rsidP="00CD2DEB">
      <w:pPr>
        <w:jc w:val="center"/>
        <w:rPr>
          <w:rFonts w:ascii="Arial" w:hAnsi="Arial" w:cs="Arial"/>
          <w:b/>
        </w:rPr>
      </w:pPr>
    </w:p>
    <w:p w:rsidR="00DA2C44" w:rsidRPr="00E660F7" w:rsidRDefault="00DA2C44" w:rsidP="00A14D78">
      <w:pPr>
        <w:jc w:val="both"/>
        <w:rPr>
          <w:rFonts w:ascii="Arial" w:hAnsi="Arial" w:cs="Arial"/>
          <w:sz w:val="20"/>
          <w:szCs w:val="20"/>
        </w:rPr>
      </w:pPr>
    </w:p>
    <w:p w:rsidR="00192E74" w:rsidRPr="00A93221" w:rsidRDefault="00192E74" w:rsidP="00192E74">
      <w:pPr>
        <w:autoSpaceDE w:val="0"/>
        <w:autoSpaceDN w:val="0"/>
        <w:adjustRightInd w:val="0"/>
        <w:jc w:val="both"/>
        <w:rPr>
          <w:rFonts w:ascii="Arial" w:hAnsi="Arial" w:cs="Arial"/>
          <w:b/>
          <w:bCs/>
          <w:sz w:val="20"/>
        </w:rPr>
      </w:pPr>
      <w:r w:rsidRPr="00A93221">
        <w:rPr>
          <w:rFonts w:ascii="Arial" w:hAnsi="Arial" w:cs="Arial"/>
          <w:b/>
          <w:bCs/>
          <w:sz w:val="20"/>
        </w:rPr>
        <w:t xml:space="preserve">Indagine di mercato propedeutica all’espletamento di una procedura in economia (art. 125 D.lgs. 163/2006 e “Regolamento per le acquisizioni in economia di beni e servizi del GAL </w:t>
      </w:r>
      <w:r w:rsidR="00F72E76">
        <w:rPr>
          <w:rFonts w:ascii="Arial" w:hAnsi="Arial" w:cs="Arial"/>
          <w:b/>
          <w:bCs/>
          <w:sz w:val="20"/>
        </w:rPr>
        <w:t>BMGS</w:t>
      </w:r>
      <w:r w:rsidRPr="00A0254A">
        <w:rPr>
          <w:rFonts w:ascii="Arial" w:hAnsi="Arial" w:cs="Arial"/>
          <w:b/>
          <w:bCs/>
          <w:sz w:val="20"/>
        </w:rPr>
        <w:t xml:space="preserve">”) per acquisizione di un servizio di consulenza specialistica per realizzare il piano del percorso di partecipazione (PPP) finalizzato alla costruzione della strategia e del PdA (Piano di Azione locale) del GAL </w:t>
      </w:r>
      <w:r w:rsidR="00F72E76">
        <w:rPr>
          <w:rFonts w:ascii="Arial" w:hAnsi="Arial" w:cs="Arial"/>
          <w:b/>
          <w:bCs/>
          <w:sz w:val="20"/>
        </w:rPr>
        <w:t>BMGS</w:t>
      </w:r>
      <w:r w:rsidRPr="00A0254A">
        <w:rPr>
          <w:rFonts w:ascii="Arial" w:hAnsi="Arial" w:cs="Arial"/>
          <w:b/>
          <w:bCs/>
          <w:sz w:val="20"/>
        </w:rPr>
        <w:t>, a valere sul bando per la selezione dei GAL e delle strategie di sviluppo locale di tipo partecipativo (PSR Sardegna 2014/2020) approvato con determinazione del Direttore del Servizio sviluppo dei territori e delle comunità rurali n. 21817/1349 del 23 dicembre 2015 e pubblicato in data 31 dicembre 2015.</w:t>
      </w:r>
    </w:p>
    <w:p w:rsidR="00E660F7" w:rsidRDefault="00E660F7" w:rsidP="00CD2DEB">
      <w:pPr>
        <w:pStyle w:val="Default"/>
        <w:jc w:val="both"/>
        <w:rPr>
          <w:rFonts w:ascii="Arial" w:hAnsi="Arial" w:cs="Arial"/>
          <w:b/>
          <w:bCs/>
          <w:color w:val="auto"/>
          <w:sz w:val="22"/>
          <w:szCs w:val="22"/>
        </w:rPr>
      </w:pPr>
    </w:p>
    <w:p w:rsidR="00CD2DEB" w:rsidRDefault="00CD2DEB" w:rsidP="00A14D78">
      <w:pPr>
        <w:jc w:val="both"/>
        <w:rPr>
          <w:rFonts w:ascii="Arial" w:hAnsi="Arial" w:cs="Arial"/>
          <w:bCs/>
          <w:sz w:val="20"/>
          <w:szCs w:val="20"/>
        </w:rPr>
      </w:pPr>
    </w:p>
    <w:p w:rsidR="00B869F4" w:rsidRPr="00B86404" w:rsidRDefault="00A14D78" w:rsidP="00DA2C44">
      <w:pPr>
        <w:jc w:val="center"/>
        <w:rPr>
          <w:rFonts w:ascii="Arial" w:hAnsi="Arial" w:cs="Arial"/>
          <w:b/>
          <w:szCs w:val="28"/>
        </w:rPr>
      </w:pPr>
      <w:r w:rsidRPr="00B86404">
        <w:rPr>
          <w:rFonts w:ascii="Arial" w:hAnsi="Arial" w:cs="Arial"/>
          <w:b/>
          <w:bCs/>
          <w:szCs w:val="28"/>
        </w:rPr>
        <w:t>SCHEMA DI DOMANDA DI PARTECIPAZIONE/DICHIARAZIONE</w:t>
      </w:r>
    </w:p>
    <w:p w:rsidR="00DA2C44" w:rsidRDefault="00DA2C44" w:rsidP="004A231F">
      <w:pPr>
        <w:jc w:val="both"/>
        <w:rPr>
          <w:rFonts w:ascii="Arial" w:hAnsi="Arial" w:cs="Arial"/>
          <w:sz w:val="20"/>
          <w:szCs w:val="20"/>
        </w:rPr>
      </w:pPr>
    </w:p>
    <w:p w:rsidR="00A14D78" w:rsidRDefault="00A14D78" w:rsidP="004A231F">
      <w:pPr>
        <w:jc w:val="both"/>
        <w:rPr>
          <w:rFonts w:ascii="Arial" w:hAnsi="Arial" w:cs="Arial"/>
          <w:sz w:val="20"/>
          <w:szCs w:val="20"/>
        </w:rPr>
      </w:pPr>
    </w:p>
    <w:p w:rsidR="003603DB" w:rsidRDefault="00DA2C44" w:rsidP="003603DB">
      <w:pPr>
        <w:spacing w:before="120" w:line="276" w:lineRule="auto"/>
        <w:jc w:val="both"/>
        <w:rPr>
          <w:rFonts w:ascii="Arial" w:hAnsi="Arial" w:cs="Arial"/>
          <w:sz w:val="20"/>
          <w:szCs w:val="20"/>
        </w:rPr>
      </w:pPr>
      <w:r>
        <w:rPr>
          <w:rFonts w:ascii="Arial" w:hAnsi="Arial" w:cs="Arial"/>
          <w:sz w:val="20"/>
          <w:szCs w:val="20"/>
        </w:rPr>
        <w:t xml:space="preserve">Il/la sottoscritto/a </w:t>
      </w:r>
      <w:r w:rsidR="00AF399E">
        <w:rPr>
          <w:rFonts w:ascii="Arial" w:hAnsi="Arial" w:cs="Arial"/>
          <w:sz w:val="20"/>
          <w:szCs w:val="20"/>
        </w:rPr>
        <w:t>________________________________ n</w:t>
      </w:r>
      <w:r>
        <w:rPr>
          <w:rFonts w:ascii="Arial" w:hAnsi="Arial" w:cs="Arial"/>
          <w:sz w:val="20"/>
          <w:szCs w:val="20"/>
        </w:rPr>
        <w:t>ato/a a</w:t>
      </w:r>
      <w:r w:rsidR="00AF399E">
        <w:rPr>
          <w:rFonts w:ascii="Arial" w:hAnsi="Arial" w:cs="Arial"/>
          <w:sz w:val="20"/>
          <w:szCs w:val="20"/>
        </w:rPr>
        <w:t xml:space="preserve"> _________________________ </w:t>
      </w:r>
      <w:r w:rsidR="00AF399E" w:rsidRPr="00AF399E">
        <w:rPr>
          <w:rFonts w:ascii="Arial" w:hAnsi="Arial" w:cs="Arial"/>
          <w:sz w:val="20"/>
          <w:szCs w:val="20"/>
        </w:rPr>
        <w:t>(</w:t>
      </w:r>
      <w:r w:rsidR="00AF399E">
        <w:rPr>
          <w:rFonts w:ascii="Arial" w:hAnsi="Arial" w:cs="Arial"/>
          <w:sz w:val="20"/>
          <w:szCs w:val="20"/>
        </w:rPr>
        <w:t xml:space="preserve"> ____ </w:t>
      </w:r>
      <w:r w:rsidR="00AF399E" w:rsidRPr="00AF399E">
        <w:rPr>
          <w:rFonts w:ascii="Arial" w:hAnsi="Arial" w:cs="Arial"/>
          <w:sz w:val="20"/>
          <w:szCs w:val="20"/>
        </w:rPr>
        <w:t>)</w:t>
      </w:r>
      <w:r w:rsidRPr="00AF399E">
        <w:rPr>
          <w:rFonts w:ascii="Arial" w:hAnsi="Arial" w:cs="Arial"/>
          <w:sz w:val="20"/>
          <w:szCs w:val="20"/>
        </w:rPr>
        <w:t xml:space="preserve"> </w:t>
      </w:r>
      <w:r>
        <w:rPr>
          <w:rFonts w:ascii="Arial" w:hAnsi="Arial" w:cs="Arial"/>
          <w:sz w:val="20"/>
          <w:szCs w:val="20"/>
        </w:rPr>
        <w:t>il</w:t>
      </w:r>
      <w:r w:rsidR="00AF399E">
        <w:rPr>
          <w:rFonts w:ascii="Arial" w:hAnsi="Arial" w:cs="Arial"/>
          <w:sz w:val="20"/>
          <w:szCs w:val="20"/>
        </w:rPr>
        <w:t xml:space="preserve"> _____________</w:t>
      </w:r>
      <w:r>
        <w:rPr>
          <w:rFonts w:ascii="Arial" w:hAnsi="Arial" w:cs="Arial"/>
          <w:sz w:val="20"/>
          <w:szCs w:val="20"/>
        </w:rPr>
        <w:t>, C.F.</w:t>
      </w:r>
      <w:r w:rsidR="00AF399E">
        <w:rPr>
          <w:rFonts w:ascii="Arial" w:hAnsi="Arial" w:cs="Arial"/>
          <w:sz w:val="20"/>
          <w:szCs w:val="20"/>
        </w:rPr>
        <w:t>___________________________, residente a _____________________ in via ________________________ n° _____, in qualità di (</w:t>
      </w:r>
      <w:r w:rsidR="00AF399E" w:rsidRPr="00AF399E">
        <w:rPr>
          <w:rFonts w:ascii="Arial" w:hAnsi="Arial" w:cs="Arial"/>
          <w:i/>
          <w:sz w:val="20"/>
          <w:szCs w:val="20"/>
        </w:rPr>
        <w:t>titolare/legale rappresentante, procuratore o altro</w:t>
      </w:r>
      <w:r w:rsidR="00AF399E">
        <w:rPr>
          <w:rFonts w:ascii="Arial" w:hAnsi="Arial" w:cs="Arial"/>
          <w:sz w:val="20"/>
          <w:szCs w:val="20"/>
        </w:rPr>
        <w:t>)  _______________________________</w:t>
      </w:r>
      <w:r w:rsidR="00E12D0C">
        <w:rPr>
          <w:rFonts w:ascii="Arial" w:hAnsi="Arial" w:cs="Arial"/>
          <w:sz w:val="20"/>
          <w:szCs w:val="20"/>
        </w:rPr>
        <w:t xml:space="preserve">_ </w:t>
      </w:r>
      <w:r>
        <w:rPr>
          <w:rFonts w:ascii="Arial" w:hAnsi="Arial" w:cs="Arial"/>
          <w:sz w:val="20"/>
          <w:szCs w:val="20"/>
        </w:rPr>
        <w:t>dell’impresa</w:t>
      </w:r>
      <w:r w:rsidR="00AF399E">
        <w:rPr>
          <w:rFonts w:ascii="Arial" w:hAnsi="Arial" w:cs="Arial"/>
          <w:sz w:val="20"/>
          <w:szCs w:val="20"/>
        </w:rPr>
        <w:t xml:space="preserve"> _______________________________ </w:t>
      </w:r>
      <w:r>
        <w:rPr>
          <w:rFonts w:ascii="Arial" w:hAnsi="Arial" w:cs="Arial"/>
          <w:sz w:val="20"/>
          <w:szCs w:val="20"/>
        </w:rPr>
        <w:t>con sede in</w:t>
      </w:r>
      <w:r w:rsidR="00AF399E">
        <w:rPr>
          <w:rFonts w:ascii="Arial" w:hAnsi="Arial" w:cs="Arial"/>
          <w:sz w:val="20"/>
          <w:szCs w:val="20"/>
        </w:rPr>
        <w:t xml:space="preserve"> ________________________</w:t>
      </w:r>
      <w:r w:rsidR="00017664">
        <w:rPr>
          <w:rFonts w:ascii="Arial" w:hAnsi="Arial" w:cs="Arial"/>
          <w:sz w:val="20"/>
          <w:szCs w:val="20"/>
        </w:rPr>
        <w:t xml:space="preserve"> via ________________________ n° _____, partita IVA</w:t>
      </w:r>
      <w:r w:rsidR="00017664" w:rsidRPr="00C96A09">
        <w:rPr>
          <w:rFonts w:ascii="Arial" w:hAnsi="Arial" w:cs="Arial"/>
          <w:sz w:val="20"/>
          <w:szCs w:val="20"/>
          <w:u w:val="single"/>
        </w:rPr>
        <w:tab/>
      </w:r>
      <w:r w:rsidR="00017664" w:rsidRPr="00C96A09">
        <w:rPr>
          <w:rFonts w:ascii="Arial" w:hAnsi="Arial" w:cs="Arial"/>
          <w:sz w:val="20"/>
          <w:szCs w:val="20"/>
          <w:u w:val="single"/>
        </w:rPr>
        <w:tab/>
      </w:r>
      <w:r w:rsidR="00017664" w:rsidRPr="00C96A09">
        <w:rPr>
          <w:rFonts w:ascii="Arial" w:hAnsi="Arial" w:cs="Arial"/>
          <w:sz w:val="20"/>
          <w:szCs w:val="20"/>
          <w:u w:val="single"/>
        </w:rPr>
        <w:tab/>
      </w:r>
      <w:r w:rsidR="00017664">
        <w:rPr>
          <w:rFonts w:ascii="Arial" w:hAnsi="Arial" w:cs="Arial"/>
          <w:sz w:val="20"/>
          <w:szCs w:val="20"/>
        </w:rPr>
        <w:t xml:space="preserve">, </w:t>
      </w:r>
      <w:r>
        <w:rPr>
          <w:rFonts w:ascii="Arial" w:hAnsi="Arial" w:cs="Arial"/>
          <w:sz w:val="20"/>
          <w:szCs w:val="20"/>
        </w:rPr>
        <w:t>tel</w:t>
      </w:r>
      <w:r w:rsidR="00017664">
        <w:rPr>
          <w:rFonts w:ascii="Arial" w:hAnsi="Arial" w:cs="Arial"/>
          <w:sz w:val="20"/>
          <w:szCs w:val="20"/>
        </w:rPr>
        <w:t>. _____, FAX ______________, PEC ________________________</w:t>
      </w:r>
      <w:r>
        <w:rPr>
          <w:rFonts w:ascii="Arial" w:hAnsi="Arial" w:cs="Arial"/>
          <w:sz w:val="20"/>
          <w:szCs w:val="20"/>
        </w:rPr>
        <w:t>, e-mail</w:t>
      </w:r>
      <w:r w:rsidR="00017664">
        <w:rPr>
          <w:rFonts w:ascii="Arial" w:hAnsi="Arial" w:cs="Arial"/>
          <w:sz w:val="20"/>
          <w:szCs w:val="20"/>
        </w:rPr>
        <w:t xml:space="preserve"> ________________________</w:t>
      </w:r>
      <w:r>
        <w:rPr>
          <w:rFonts w:ascii="Arial" w:hAnsi="Arial" w:cs="Arial"/>
          <w:sz w:val="20"/>
          <w:szCs w:val="20"/>
        </w:rPr>
        <w:t xml:space="preserve">, </w:t>
      </w:r>
    </w:p>
    <w:p w:rsidR="00DA2C44" w:rsidRDefault="003603DB" w:rsidP="003603DB">
      <w:pPr>
        <w:spacing w:before="120" w:line="276" w:lineRule="auto"/>
        <w:jc w:val="both"/>
        <w:rPr>
          <w:rFonts w:ascii="Arial" w:hAnsi="Arial" w:cs="Arial"/>
          <w:sz w:val="20"/>
          <w:szCs w:val="20"/>
        </w:rPr>
      </w:pPr>
      <w:r w:rsidRPr="00FD532F">
        <w:rPr>
          <w:rFonts w:ascii="Arial" w:hAnsi="Arial" w:cs="Arial"/>
          <w:b/>
          <w:sz w:val="20"/>
          <w:szCs w:val="20"/>
        </w:rPr>
        <w:t>manifesta il proprio interesse</w:t>
      </w:r>
      <w:r w:rsidRPr="00E660F7">
        <w:rPr>
          <w:rFonts w:ascii="Arial" w:hAnsi="Arial" w:cs="Arial"/>
          <w:sz w:val="20"/>
          <w:szCs w:val="20"/>
        </w:rPr>
        <w:t xml:space="preserve"> ad essere invitato a presentare la propria offerta per l’affidamento del servizio in oggetto </w:t>
      </w:r>
      <w:r>
        <w:rPr>
          <w:rFonts w:ascii="Arial" w:hAnsi="Arial" w:cs="Arial"/>
          <w:sz w:val="20"/>
          <w:szCs w:val="20"/>
        </w:rPr>
        <w:t>ed in relazione ad essa, ai sensi del D.P.R. n. 445/2000, consapevole delle sanzioni previste dall’art. 76 del D.P.R. medesimo per le ipotesi di falsità in atti e dichiarazioni mendaci ivi indicate, nonché delle conseguenze amministrative di decadenza dai benefici eventualmente conseguiti,</w:t>
      </w:r>
    </w:p>
    <w:p w:rsidR="003603DB" w:rsidRDefault="003603DB" w:rsidP="006C58FD">
      <w:pPr>
        <w:spacing w:line="276" w:lineRule="auto"/>
        <w:jc w:val="center"/>
        <w:rPr>
          <w:rFonts w:ascii="Arial" w:hAnsi="Arial" w:cs="Arial"/>
          <w:b/>
          <w:sz w:val="20"/>
          <w:szCs w:val="20"/>
        </w:rPr>
      </w:pPr>
    </w:p>
    <w:p w:rsidR="00DA2C44" w:rsidRPr="00B86404" w:rsidRDefault="00DA2C44" w:rsidP="006C58FD">
      <w:pPr>
        <w:spacing w:line="276" w:lineRule="auto"/>
        <w:jc w:val="center"/>
        <w:rPr>
          <w:rFonts w:ascii="Arial" w:hAnsi="Arial" w:cs="Arial"/>
          <w:b/>
          <w:sz w:val="20"/>
          <w:szCs w:val="20"/>
        </w:rPr>
      </w:pPr>
      <w:r w:rsidRPr="00B86404">
        <w:rPr>
          <w:rFonts w:ascii="Arial" w:hAnsi="Arial" w:cs="Arial"/>
          <w:b/>
          <w:sz w:val="20"/>
          <w:szCs w:val="20"/>
        </w:rPr>
        <w:t>DICHIARA</w:t>
      </w:r>
    </w:p>
    <w:p w:rsidR="00DA2C44" w:rsidRPr="00B86404" w:rsidRDefault="00DA2C44" w:rsidP="006C58FD">
      <w:pPr>
        <w:spacing w:line="276" w:lineRule="auto"/>
        <w:jc w:val="both"/>
        <w:rPr>
          <w:rFonts w:ascii="Arial" w:hAnsi="Arial" w:cs="Arial"/>
          <w:sz w:val="20"/>
          <w:szCs w:val="20"/>
        </w:rPr>
      </w:pPr>
    </w:p>
    <w:p w:rsidR="00DA2C44" w:rsidRPr="00B86404" w:rsidRDefault="000F55DD" w:rsidP="006C58FD">
      <w:pPr>
        <w:numPr>
          <w:ilvl w:val="0"/>
          <w:numId w:val="22"/>
        </w:numPr>
        <w:spacing w:line="276" w:lineRule="auto"/>
        <w:ind w:left="426" w:hanging="426"/>
        <w:jc w:val="both"/>
        <w:rPr>
          <w:rFonts w:ascii="Arial" w:hAnsi="Arial" w:cs="Arial"/>
          <w:sz w:val="20"/>
          <w:szCs w:val="20"/>
        </w:rPr>
      </w:pPr>
      <w:r>
        <w:rPr>
          <w:rFonts w:ascii="Arial" w:hAnsi="Arial" w:cs="Arial"/>
          <w:sz w:val="20"/>
          <w:szCs w:val="20"/>
        </w:rPr>
        <w:t>c</w:t>
      </w:r>
      <w:r w:rsidR="00DA2C44" w:rsidRPr="00B86404">
        <w:rPr>
          <w:rFonts w:ascii="Arial" w:hAnsi="Arial" w:cs="Arial"/>
          <w:sz w:val="20"/>
          <w:szCs w:val="20"/>
        </w:rPr>
        <w:t>he la partecipazione avviene in qualità di (</w:t>
      </w:r>
      <w:r w:rsidR="00DA2C44" w:rsidRPr="00B86404">
        <w:rPr>
          <w:rFonts w:ascii="Arial" w:hAnsi="Arial" w:cs="Arial"/>
          <w:i/>
          <w:sz w:val="20"/>
          <w:szCs w:val="20"/>
        </w:rPr>
        <w:t>barrare la casella e compilare</w:t>
      </w:r>
      <w:r w:rsidR="00DA2C44" w:rsidRPr="00B86404">
        <w:rPr>
          <w:rFonts w:ascii="Arial" w:hAnsi="Arial" w:cs="Arial"/>
          <w:sz w:val="20"/>
          <w:szCs w:val="20"/>
        </w:rPr>
        <w:t>)</w:t>
      </w:r>
    </w:p>
    <w:p w:rsidR="00DA2C44" w:rsidRDefault="00E660F7" w:rsidP="006C58FD">
      <w:pPr>
        <w:numPr>
          <w:ilvl w:val="0"/>
          <w:numId w:val="20"/>
        </w:numPr>
        <w:spacing w:line="276" w:lineRule="auto"/>
        <w:ind w:hanging="436"/>
        <w:jc w:val="both"/>
        <w:rPr>
          <w:rFonts w:ascii="Arial" w:hAnsi="Arial" w:cs="Arial"/>
          <w:sz w:val="20"/>
          <w:szCs w:val="20"/>
        </w:rPr>
      </w:pPr>
      <w:r>
        <w:rPr>
          <w:rFonts w:ascii="Arial" w:hAnsi="Arial" w:cs="Arial"/>
          <w:sz w:val="20"/>
          <w:szCs w:val="20"/>
        </w:rPr>
        <w:t>Imprenditore</w:t>
      </w:r>
      <w:r w:rsidR="00DA2C44">
        <w:rPr>
          <w:rFonts w:ascii="Arial" w:hAnsi="Arial" w:cs="Arial"/>
          <w:sz w:val="20"/>
          <w:szCs w:val="20"/>
        </w:rPr>
        <w:t xml:space="preserve"> individuale</w:t>
      </w:r>
    </w:p>
    <w:p w:rsidR="00DA2C44" w:rsidRDefault="00DA2C44" w:rsidP="006C58FD">
      <w:pPr>
        <w:numPr>
          <w:ilvl w:val="0"/>
          <w:numId w:val="20"/>
        </w:numPr>
        <w:spacing w:line="276" w:lineRule="auto"/>
        <w:ind w:hanging="436"/>
        <w:jc w:val="both"/>
        <w:rPr>
          <w:rFonts w:ascii="Arial" w:hAnsi="Arial" w:cs="Arial"/>
          <w:sz w:val="20"/>
          <w:szCs w:val="20"/>
        </w:rPr>
      </w:pPr>
      <w:r>
        <w:rPr>
          <w:rFonts w:ascii="Arial" w:hAnsi="Arial" w:cs="Arial"/>
          <w:sz w:val="20"/>
          <w:szCs w:val="20"/>
        </w:rPr>
        <w:t>Società commerciale</w:t>
      </w:r>
    </w:p>
    <w:p w:rsidR="00DA2C44" w:rsidRDefault="00DA2C44" w:rsidP="006C58FD">
      <w:pPr>
        <w:numPr>
          <w:ilvl w:val="0"/>
          <w:numId w:val="20"/>
        </w:numPr>
        <w:spacing w:line="276" w:lineRule="auto"/>
        <w:ind w:hanging="436"/>
        <w:jc w:val="both"/>
        <w:rPr>
          <w:rFonts w:ascii="Arial" w:hAnsi="Arial" w:cs="Arial"/>
          <w:sz w:val="20"/>
          <w:szCs w:val="20"/>
        </w:rPr>
      </w:pPr>
      <w:r>
        <w:rPr>
          <w:rFonts w:ascii="Arial" w:hAnsi="Arial" w:cs="Arial"/>
          <w:sz w:val="20"/>
          <w:szCs w:val="20"/>
        </w:rPr>
        <w:t>Società cooperativa</w:t>
      </w:r>
    </w:p>
    <w:p w:rsidR="00B72D6F" w:rsidRDefault="00B72D6F" w:rsidP="006C58FD">
      <w:pPr>
        <w:numPr>
          <w:ilvl w:val="0"/>
          <w:numId w:val="20"/>
        </w:numPr>
        <w:spacing w:line="276" w:lineRule="auto"/>
        <w:ind w:hanging="436"/>
        <w:jc w:val="both"/>
        <w:rPr>
          <w:rFonts w:ascii="Arial" w:hAnsi="Arial" w:cs="Arial"/>
          <w:sz w:val="20"/>
          <w:szCs w:val="20"/>
        </w:rPr>
      </w:pPr>
      <w:r>
        <w:rPr>
          <w:rFonts w:ascii="Arial" w:hAnsi="Arial" w:cs="Arial"/>
          <w:sz w:val="20"/>
          <w:szCs w:val="20"/>
        </w:rPr>
        <w:t xml:space="preserve">Raggruppamento Temporaneo di Impresa o Associazione Temporanea di Imprese </w:t>
      </w:r>
      <w:r w:rsidR="003C5631">
        <w:rPr>
          <w:rFonts w:ascii="Arial" w:hAnsi="Arial" w:cs="Arial"/>
          <w:sz w:val="20"/>
          <w:szCs w:val="20"/>
        </w:rPr>
        <w:t xml:space="preserve">oppure consorzio </w:t>
      </w:r>
    </w:p>
    <w:p w:rsidR="003C5631" w:rsidRDefault="003C5631" w:rsidP="003C5631">
      <w:pPr>
        <w:numPr>
          <w:ilvl w:val="1"/>
          <w:numId w:val="20"/>
        </w:numPr>
        <w:spacing w:line="276" w:lineRule="auto"/>
        <w:jc w:val="both"/>
        <w:rPr>
          <w:rFonts w:ascii="Arial" w:hAnsi="Arial" w:cs="Arial"/>
          <w:sz w:val="20"/>
          <w:szCs w:val="20"/>
        </w:rPr>
      </w:pPr>
      <w:r>
        <w:rPr>
          <w:rFonts w:ascii="Arial" w:hAnsi="Arial" w:cs="Arial"/>
          <w:sz w:val="20"/>
          <w:szCs w:val="20"/>
        </w:rPr>
        <w:t>come capogruppo (mandataria) in RTI o ATI o consorzio</w:t>
      </w:r>
    </w:p>
    <w:p w:rsidR="003C5631" w:rsidRDefault="003C5631" w:rsidP="003C5631">
      <w:pPr>
        <w:numPr>
          <w:ilvl w:val="1"/>
          <w:numId w:val="20"/>
        </w:numPr>
        <w:spacing w:line="276" w:lineRule="auto"/>
        <w:jc w:val="both"/>
        <w:rPr>
          <w:rFonts w:ascii="Arial" w:hAnsi="Arial" w:cs="Arial"/>
          <w:sz w:val="20"/>
          <w:szCs w:val="20"/>
        </w:rPr>
      </w:pPr>
      <w:r>
        <w:rPr>
          <w:rFonts w:ascii="Arial" w:hAnsi="Arial" w:cs="Arial"/>
          <w:sz w:val="20"/>
          <w:szCs w:val="20"/>
        </w:rPr>
        <w:t>come mandante in RTI o ATI o consorzio</w:t>
      </w:r>
    </w:p>
    <w:p w:rsidR="003C5631" w:rsidRPr="003C5631" w:rsidRDefault="003C5631" w:rsidP="003C5631">
      <w:pPr>
        <w:numPr>
          <w:ilvl w:val="1"/>
          <w:numId w:val="20"/>
        </w:numPr>
        <w:spacing w:line="276" w:lineRule="auto"/>
        <w:jc w:val="both"/>
        <w:rPr>
          <w:rFonts w:ascii="Arial" w:hAnsi="Arial" w:cs="Arial"/>
          <w:sz w:val="20"/>
          <w:szCs w:val="20"/>
        </w:rPr>
      </w:pPr>
      <w:r w:rsidRPr="003C5631">
        <w:rPr>
          <w:rFonts w:ascii="Arial" w:hAnsi="Arial" w:cs="Arial"/>
          <w:sz w:val="20"/>
          <w:szCs w:val="20"/>
        </w:rPr>
        <w:t>come impresa consorziata</w:t>
      </w:r>
    </w:p>
    <w:p w:rsidR="00B72D6F" w:rsidRPr="003C5631" w:rsidRDefault="00753F75" w:rsidP="00B72D6F">
      <w:pPr>
        <w:numPr>
          <w:ilvl w:val="0"/>
          <w:numId w:val="20"/>
        </w:numPr>
        <w:spacing w:line="276" w:lineRule="auto"/>
        <w:ind w:hanging="436"/>
        <w:jc w:val="both"/>
        <w:rPr>
          <w:rFonts w:ascii="Arial" w:hAnsi="Arial" w:cs="Arial"/>
          <w:color w:val="000000"/>
          <w:sz w:val="20"/>
          <w:szCs w:val="20"/>
        </w:rPr>
      </w:pPr>
      <w:r w:rsidRPr="003C5631">
        <w:rPr>
          <w:rFonts w:ascii="Arial" w:hAnsi="Arial" w:cs="Arial"/>
          <w:sz w:val="20"/>
          <w:szCs w:val="20"/>
        </w:rPr>
        <w:t>Altro</w:t>
      </w:r>
      <w:r w:rsidR="00F22018" w:rsidRPr="003C5631">
        <w:rPr>
          <w:rFonts w:ascii="Arial" w:hAnsi="Arial" w:cs="Arial"/>
          <w:sz w:val="20"/>
          <w:szCs w:val="20"/>
        </w:rPr>
        <w:t xml:space="preserve"> </w:t>
      </w:r>
      <w:r w:rsidRPr="003C5631">
        <w:rPr>
          <w:rFonts w:ascii="Arial" w:hAnsi="Arial" w:cs="Arial"/>
          <w:sz w:val="20"/>
          <w:szCs w:val="20"/>
        </w:rPr>
        <w:t>(</w:t>
      </w:r>
      <w:r w:rsidRPr="003C5631">
        <w:rPr>
          <w:rFonts w:ascii="Arial" w:hAnsi="Arial" w:cs="Arial"/>
          <w:i/>
          <w:sz w:val="20"/>
          <w:szCs w:val="20"/>
        </w:rPr>
        <w:t>specificare</w:t>
      </w:r>
      <w:r w:rsidRPr="003C5631">
        <w:rPr>
          <w:rFonts w:ascii="Arial" w:hAnsi="Arial" w:cs="Arial"/>
          <w:sz w:val="20"/>
          <w:szCs w:val="20"/>
        </w:rPr>
        <w:t>)</w:t>
      </w:r>
      <w:r w:rsidR="00F22018" w:rsidRPr="003C5631">
        <w:rPr>
          <w:rFonts w:ascii="Arial" w:hAnsi="Arial" w:cs="Arial"/>
          <w:sz w:val="20"/>
          <w:szCs w:val="20"/>
        </w:rPr>
        <w:t xml:space="preserve"> </w:t>
      </w:r>
      <w:r w:rsidRPr="003C5631">
        <w:rPr>
          <w:rFonts w:ascii="Arial" w:hAnsi="Arial" w:cs="Arial"/>
          <w:sz w:val="20"/>
          <w:szCs w:val="20"/>
        </w:rPr>
        <w:t>………………………………</w:t>
      </w:r>
      <w:r w:rsidR="00830A7C" w:rsidRPr="003C5631">
        <w:rPr>
          <w:rFonts w:ascii="Arial" w:hAnsi="Arial" w:cs="Arial"/>
          <w:sz w:val="20"/>
          <w:szCs w:val="20"/>
        </w:rPr>
        <w:t>………………………………………</w:t>
      </w:r>
      <w:r w:rsidRPr="003C5631">
        <w:rPr>
          <w:rFonts w:ascii="Arial" w:hAnsi="Arial" w:cs="Arial"/>
          <w:sz w:val="20"/>
          <w:szCs w:val="20"/>
        </w:rPr>
        <w:t>…………………</w:t>
      </w:r>
      <w:r w:rsidR="00F22018" w:rsidRPr="003C5631">
        <w:rPr>
          <w:rFonts w:ascii="Arial" w:hAnsi="Arial" w:cs="Arial"/>
          <w:sz w:val="20"/>
          <w:szCs w:val="20"/>
        </w:rPr>
        <w:t xml:space="preserve">……. </w:t>
      </w:r>
    </w:p>
    <w:p w:rsidR="007F535B" w:rsidRDefault="00260DAD" w:rsidP="007F535B">
      <w:pPr>
        <w:numPr>
          <w:ilvl w:val="0"/>
          <w:numId w:val="22"/>
        </w:numPr>
        <w:spacing w:before="120" w:line="276" w:lineRule="auto"/>
        <w:ind w:left="426" w:hanging="426"/>
        <w:jc w:val="both"/>
        <w:rPr>
          <w:rFonts w:ascii="Arial" w:hAnsi="Arial" w:cs="Arial"/>
          <w:color w:val="000000"/>
          <w:sz w:val="20"/>
          <w:szCs w:val="20"/>
        </w:rPr>
      </w:pPr>
      <w:r w:rsidRPr="003C5631">
        <w:rPr>
          <w:rFonts w:ascii="Arial" w:hAnsi="Arial" w:cs="Arial"/>
          <w:sz w:val="20"/>
          <w:szCs w:val="20"/>
        </w:rPr>
        <w:t>che</w:t>
      </w:r>
      <w:r w:rsidRPr="003C5631">
        <w:rPr>
          <w:rFonts w:ascii="Arial" w:hAnsi="Arial" w:cs="Arial"/>
          <w:color w:val="000000"/>
          <w:sz w:val="20"/>
          <w:szCs w:val="20"/>
        </w:rPr>
        <w:t xml:space="preserve"> l’impresa </w:t>
      </w:r>
      <w:r w:rsidR="003C5631" w:rsidRPr="003C5631">
        <w:rPr>
          <w:rFonts w:ascii="Arial" w:hAnsi="Arial" w:cs="Arial"/>
          <w:color w:val="000000"/>
          <w:sz w:val="20"/>
          <w:szCs w:val="20"/>
        </w:rPr>
        <w:t>è iscritta nel Registro delle Imprese tenuto dalla CCIAA di ________________ o nel Registro delle Commissioni provinciali per l’Artigianato di _____________________ con numero d’iscrizione ___ e data d’iscrizione _________________ con il seguente codice ATECO ____________________ ovvero di non essere iscritto per i seguenti motivi: _______________________________________________ (da compilare a seconda della natura giuridica del partecipante);</w:t>
      </w:r>
    </w:p>
    <w:p w:rsidR="003603DB" w:rsidRPr="003603DB" w:rsidRDefault="003603DB" w:rsidP="003603DB">
      <w:pPr>
        <w:numPr>
          <w:ilvl w:val="0"/>
          <w:numId w:val="22"/>
        </w:numPr>
        <w:spacing w:before="120" w:line="276" w:lineRule="auto"/>
        <w:ind w:left="426" w:hanging="426"/>
        <w:jc w:val="both"/>
        <w:rPr>
          <w:rFonts w:ascii="Arial" w:hAnsi="Arial" w:cs="Arial"/>
          <w:sz w:val="20"/>
          <w:szCs w:val="20"/>
        </w:rPr>
      </w:pPr>
      <w:r>
        <w:rPr>
          <w:rFonts w:ascii="Arial" w:hAnsi="Arial" w:cs="Arial"/>
          <w:sz w:val="20"/>
          <w:szCs w:val="20"/>
        </w:rPr>
        <w:t>(</w:t>
      </w:r>
      <w:r w:rsidRPr="006A2967">
        <w:rPr>
          <w:rFonts w:ascii="Arial" w:hAnsi="Arial" w:cs="Arial"/>
          <w:sz w:val="20"/>
          <w:szCs w:val="20"/>
        </w:rPr>
        <w:t>se cooperativa</w:t>
      </w:r>
      <w:r>
        <w:rPr>
          <w:rFonts w:ascii="Arial" w:hAnsi="Arial" w:cs="Arial"/>
          <w:sz w:val="20"/>
          <w:szCs w:val="20"/>
        </w:rPr>
        <w:t xml:space="preserve">) </w:t>
      </w:r>
      <w:r w:rsidRPr="006A2967">
        <w:rPr>
          <w:rFonts w:ascii="Arial" w:hAnsi="Arial" w:cs="Arial"/>
          <w:sz w:val="20"/>
          <w:szCs w:val="20"/>
        </w:rPr>
        <w:t>che l’impresa rappresentata risulta iscritta nell’Albo delle società cooperative, presso il Ministero dello sviluppo economico, istituito con D.M. del 23 giugno 2004 pubblicato in G.U. 162 del 13 luglio 2004, al n. ............ sez. ............;</w:t>
      </w:r>
    </w:p>
    <w:p w:rsidR="007F535B" w:rsidRPr="003603DB" w:rsidRDefault="00815802" w:rsidP="007F535B">
      <w:pPr>
        <w:numPr>
          <w:ilvl w:val="0"/>
          <w:numId w:val="22"/>
        </w:numPr>
        <w:spacing w:before="120" w:line="276" w:lineRule="auto"/>
        <w:ind w:left="426" w:hanging="426"/>
        <w:jc w:val="both"/>
        <w:rPr>
          <w:rFonts w:ascii="Arial" w:hAnsi="Arial" w:cs="Arial"/>
          <w:color w:val="000000"/>
          <w:sz w:val="20"/>
          <w:szCs w:val="20"/>
        </w:rPr>
      </w:pPr>
      <w:r w:rsidRPr="003603DB">
        <w:rPr>
          <w:rFonts w:ascii="Arial" w:hAnsi="Arial" w:cs="Arial"/>
          <w:sz w:val="20"/>
          <w:szCs w:val="20"/>
        </w:rPr>
        <w:lastRenderedPageBreak/>
        <w:t xml:space="preserve">che i </w:t>
      </w:r>
      <w:r w:rsidR="007F535B" w:rsidRPr="003603DB">
        <w:rPr>
          <w:rFonts w:ascii="Arial" w:hAnsi="Arial" w:cs="Arial"/>
          <w:sz w:val="20"/>
          <w:szCs w:val="20"/>
        </w:rPr>
        <w:t>dati anagrafici del titolare o, in caso di società di tutti gli amministratori muniti di poteri di rappresentanza nonché del direttore tecnico</w:t>
      </w:r>
      <w:r w:rsidRPr="003603DB">
        <w:rPr>
          <w:rFonts w:ascii="Arial" w:hAnsi="Arial" w:cs="Arial"/>
          <w:sz w:val="20"/>
          <w:szCs w:val="20"/>
        </w:rPr>
        <w:t xml:space="preserve"> sono:</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1843"/>
        <w:gridCol w:w="1843"/>
        <w:gridCol w:w="1843"/>
        <w:gridCol w:w="1701"/>
      </w:tblGrid>
      <w:tr w:rsidR="00A4573E" w:rsidRPr="00A4573E" w:rsidTr="00A4573E">
        <w:trPr>
          <w:trHeight w:val="400"/>
          <w:jc w:val="center"/>
        </w:trPr>
        <w:tc>
          <w:tcPr>
            <w:tcW w:w="1885" w:type="dxa"/>
            <w:shd w:val="clear" w:color="auto" w:fill="auto"/>
            <w:vAlign w:val="center"/>
          </w:tcPr>
          <w:p w:rsidR="00815802" w:rsidRPr="00A4573E" w:rsidRDefault="00815802" w:rsidP="00A4573E">
            <w:pPr>
              <w:spacing w:before="120" w:line="276" w:lineRule="auto"/>
              <w:jc w:val="center"/>
              <w:rPr>
                <w:rFonts w:ascii="Arial" w:hAnsi="Arial" w:cs="Arial"/>
                <w:b/>
                <w:color w:val="000000"/>
                <w:sz w:val="20"/>
                <w:szCs w:val="20"/>
              </w:rPr>
            </w:pPr>
            <w:r w:rsidRPr="00A4573E">
              <w:rPr>
                <w:rFonts w:ascii="Arial" w:hAnsi="Arial" w:cs="Arial"/>
                <w:b/>
                <w:color w:val="000000"/>
                <w:sz w:val="16"/>
                <w:szCs w:val="20"/>
              </w:rPr>
              <w:t>COGNOME E NOME</w:t>
            </w:r>
          </w:p>
        </w:tc>
        <w:tc>
          <w:tcPr>
            <w:tcW w:w="1843" w:type="dxa"/>
            <w:shd w:val="clear" w:color="auto" w:fill="auto"/>
            <w:vAlign w:val="center"/>
          </w:tcPr>
          <w:p w:rsidR="00815802" w:rsidRPr="00A4573E" w:rsidRDefault="00815802" w:rsidP="00A4573E">
            <w:pPr>
              <w:spacing w:before="120" w:line="276" w:lineRule="auto"/>
              <w:jc w:val="center"/>
              <w:rPr>
                <w:rFonts w:ascii="Arial" w:hAnsi="Arial" w:cs="Arial"/>
                <w:color w:val="000000"/>
                <w:sz w:val="20"/>
                <w:szCs w:val="20"/>
              </w:rPr>
            </w:pPr>
            <w:r w:rsidRPr="00A4573E">
              <w:rPr>
                <w:rFonts w:ascii="Arial" w:hAnsi="Arial" w:cs="Arial"/>
                <w:b/>
                <w:color w:val="000000"/>
                <w:sz w:val="16"/>
                <w:szCs w:val="20"/>
              </w:rPr>
              <w:t>LUOGO DI NASCITA</w:t>
            </w:r>
          </w:p>
        </w:tc>
        <w:tc>
          <w:tcPr>
            <w:tcW w:w="1843" w:type="dxa"/>
            <w:shd w:val="clear" w:color="auto" w:fill="auto"/>
            <w:vAlign w:val="center"/>
          </w:tcPr>
          <w:p w:rsidR="00815802" w:rsidRPr="00A4573E" w:rsidRDefault="00815802" w:rsidP="00A4573E">
            <w:pPr>
              <w:spacing w:before="120" w:line="276" w:lineRule="auto"/>
              <w:jc w:val="center"/>
              <w:rPr>
                <w:rFonts w:ascii="Arial" w:hAnsi="Arial" w:cs="Arial"/>
                <w:color w:val="000000"/>
                <w:sz w:val="20"/>
                <w:szCs w:val="20"/>
              </w:rPr>
            </w:pPr>
            <w:r w:rsidRPr="00A4573E">
              <w:rPr>
                <w:rFonts w:ascii="Arial" w:hAnsi="Arial" w:cs="Arial"/>
                <w:b/>
                <w:color w:val="000000"/>
                <w:sz w:val="16"/>
                <w:szCs w:val="20"/>
              </w:rPr>
              <w:t>DATA DI NASCITA</w:t>
            </w:r>
          </w:p>
        </w:tc>
        <w:tc>
          <w:tcPr>
            <w:tcW w:w="1843" w:type="dxa"/>
            <w:shd w:val="clear" w:color="auto" w:fill="auto"/>
            <w:vAlign w:val="center"/>
          </w:tcPr>
          <w:p w:rsidR="00815802" w:rsidRPr="00A4573E" w:rsidRDefault="00815802" w:rsidP="00A4573E">
            <w:pPr>
              <w:spacing w:before="120" w:line="276" w:lineRule="auto"/>
              <w:jc w:val="center"/>
              <w:rPr>
                <w:rFonts w:ascii="Arial" w:hAnsi="Arial" w:cs="Arial"/>
                <w:color w:val="000000"/>
                <w:sz w:val="20"/>
                <w:szCs w:val="20"/>
              </w:rPr>
            </w:pPr>
            <w:r w:rsidRPr="00A4573E">
              <w:rPr>
                <w:rFonts w:ascii="Arial" w:hAnsi="Arial" w:cs="Arial"/>
                <w:b/>
                <w:color w:val="000000"/>
                <w:sz w:val="16"/>
                <w:szCs w:val="20"/>
              </w:rPr>
              <w:t>C.F.</w:t>
            </w:r>
          </w:p>
        </w:tc>
        <w:tc>
          <w:tcPr>
            <w:tcW w:w="1701" w:type="dxa"/>
            <w:shd w:val="clear" w:color="auto" w:fill="auto"/>
            <w:vAlign w:val="center"/>
          </w:tcPr>
          <w:p w:rsidR="00815802" w:rsidRPr="00A4573E" w:rsidRDefault="00815802" w:rsidP="00A4573E">
            <w:pPr>
              <w:spacing w:before="120" w:line="276" w:lineRule="auto"/>
              <w:jc w:val="center"/>
              <w:rPr>
                <w:rFonts w:ascii="Arial" w:hAnsi="Arial" w:cs="Arial"/>
                <w:color w:val="000000"/>
                <w:sz w:val="20"/>
                <w:szCs w:val="20"/>
              </w:rPr>
            </w:pPr>
            <w:r w:rsidRPr="00A4573E">
              <w:rPr>
                <w:rFonts w:ascii="Arial" w:hAnsi="Arial" w:cs="Arial"/>
                <w:b/>
                <w:color w:val="000000"/>
                <w:sz w:val="16"/>
                <w:szCs w:val="20"/>
              </w:rPr>
              <w:t>CARICA</w:t>
            </w:r>
          </w:p>
        </w:tc>
      </w:tr>
      <w:tr w:rsidR="00A4573E" w:rsidRPr="00A4573E" w:rsidTr="00A4573E">
        <w:trPr>
          <w:trHeight w:val="384"/>
          <w:jc w:val="center"/>
        </w:trPr>
        <w:tc>
          <w:tcPr>
            <w:tcW w:w="1885" w:type="dxa"/>
            <w:shd w:val="clear" w:color="auto" w:fill="auto"/>
          </w:tcPr>
          <w:p w:rsidR="00815802" w:rsidRPr="00A4573E" w:rsidRDefault="00815802" w:rsidP="00A4573E">
            <w:pPr>
              <w:spacing w:before="120" w:line="276" w:lineRule="auto"/>
              <w:jc w:val="both"/>
              <w:rPr>
                <w:rFonts w:ascii="Arial" w:hAnsi="Arial" w:cs="Arial"/>
                <w:color w:val="000000"/>
                <w:sz w:val="20"/>
                <w:szCs w:val="20"/>
              </w:rPr>
            </w:pPr>
          </w:p>
        </w:tc>
        <w:tc>
          <w:tcPr>
            <w:tcW w:w="1843" w:type="dxa"/>
            <w:shd w:val="clear" w:color="auto" w:fill="auto"/>
          </w:tcPr>
          <w:p w:rsidR="00815802" w:rsidRPr="00A4573E" w:rsidRDefault="00815802" w:rsidP="00A4573E">
            <w:pPr>
              <w:spacing w:before="120" w:line="276" w:lineRule="auto"/>
              <w:jc w:val="both"/>
              <w:rPr>
                <w:rFonts w:ascii="Arial" w:hAnsi="Arial" w:cs="Arial"/>
                <w:color w:val="000000"/>
                <w:sz w:val="20"/>
                <w:szCs w:val="20"/>
              </w:rPr>
            </w:pPr>
          </w:p>
        </w:tc>
        <w:tc>
          <w:tcPr>
            <w:tcW w:w="1843" w:type="dxa"/>
            <w:shd w:val="clear" w:color="auto" w:fill="auto"/>
          </w:tcPr>
          <w:p w:rsidR="00815802" w:rsidRPr="00A4573E" w:rsidRDefault="00815802" w:rsidP="00A4573E">
            <w:pPr>
              <w:spacing w:before="120" w:line="276" w:lineRule="auto"/>
              <w:jc w:val="both"/>
              <w:rPr>
                <w:rFonts w:ascii="Arial" w:hAnsi="Arial" w:cs="Arial"/>
                <w:color w:val="000000"/>
                <w:sz w:val="20"/>
                <w:szCs w:val="20"/>
              </w:rPr>
            </w:pPr>
          </w:p>
        </w:tc>
        <w:tc>
          <w:tcPr>
            <w:tcW w:w="1843" w:type="dxa"/>
            <w:shd w:val="clear" w:color="auto" w:fill="auto"/>
          </w:tcPr>
          <w:p w:rsidR="00815802" w:rsidRPr="00A4573E" w:rsidRDefault="00815802" w:rsidP="00A4573E">
            <w:pPr>
              <w:spacing w:before="120" w:line="276" w:lineRule="auto"/>
              <w:jc w:val="both"/>
              <w:rPr>
                <w:rFonts w:ascii="Arial" w:hAnsi="Arial" w:cs="Arial"/>
                <w:color w:val="000000"/>
                <w:sz w:val="20"/>
                <w:szCs w:val="20"/>
              </w:rPr>
            </w:pPr>
          </w:p>
        </w:tc>
        <w:tc>
          <w:tcPr>
            <w:tcW w:w="1701" w:type="dxa"/>
            <w:shd w:val="clear" w:color="auto" w:fill="auto"/>
          </w:tcPr>
          <w:p w:rsidR="00815802" w:rsidRPr="00A4573E" w:rsidRDefault="00815802" w:rsidP="00A4573E">
            <w:pPr>
              <w:spacing w:before="120" w:line="276" w:lineRule="auto"/>
              <w:jc w:val="both"/>
              <w:rPr>
                <w:rFonts w:ascii="Arial" w:hAnsi="Arial" w:cs="Arial"/>
                <w:color w:val="000000"/>
                <w:sz w:val="20"/>
                <w:szCs w:val="20"/>
              </w:rPr>
            </w:pPr>
          </w:p>
        </w:tc>
      </w:tr>
      <w:tr w:rsidR="00A4573E" w:rsidRPr="00A4573E" w:rsidTr="00A4573E">
        <w:trPr>
          <w:trHeight w:val="400"/>
          <w:jc w:val="center"/>
        </w:trPr>
        <w:tc>
          <w:tcPr>
            <w:tcW w:w="1885" w:type="dxa"/>
            <w:shd w:val="clear" w:color="auto" w:fill="auto"/>
          </w:tcPr>
          <w:p w:rsidR="00815802" w:rsidRPr="00A4573E" w:rsidRDefault="00815802" w:rsidP="00A4573E">
            <w:pPr>
              <w:spacing w:before="120" w:line="276" w:lineRule="auto"/>
              <w:jc w:val="both"/>
              <w:rPr>
                <w:rFonts w:ascii="Arial" w:hAnsi="Arial" w:cs="Arial"/>
                <w:color w:val="000000"/>
                <w:sz w:val="20"/>
                <w:szCs w:val="20"/>
              </w:rPr>
            </w:pPr>
          </w:p>
        </w:tc>
        <w:tc>
          <w:tcPr>
            <w:tcW w:w="1843" w:type="dxa"/>
            <w:shd w:val="clear" w:color="auto" w:fill="auto"/>
          </w:tcPr>
          <w:p w:rsidR="00815802" w:rsidRPr="00A4573E" w:rsidRDefault="00815802" w:rsidP="00A4573E">
            <w:pPr>
              <w:spacing w:before="120" w:line="276" w:lineRule="auto"/>
              <w:jc w:val="both"/>
              <w:rPr>
                <w:rFonts w:ascii="Arial" w:hAnsi="Arial" w:cs="Arial"/>
                <w:color w:val="000000"/>
                <w:sz w:val="20"/>
                <w:szCs w:val="20"/>
              </w:rPr>
            </w:pPr>
          </w:p>
        </w:tc>
        <w:tc>
          <w:tcPr>
            <w:tcW w:w="1843" w:type="dxa"/>
            <w:shd w:val="clear" w:color="auto" w:fill="auto"/>
          </w:tcPr>
          <w:p w:rsidR="00815802" w:rsidRPr="00A4573E" w:rsidRDefault="00815802" w:rsidP="00A4573E">
            <w:pPr>
              <w:spacing w:before="120" w:line="276" w:lineRule="auto"/>
              <w:jc w:val="both"/>
              <w:rPr>
                <w:rFonts w:ascii="Arial" w:hAnsi="Arial" w:cs="Arial"/>
                <w:color w:val="000000"/>
                <w:sz w:val="20"/>
                <w:szCs w:val="20"/>
              </w:rPr>
            </w:pPr>
          </w:p>
        </w:tc>
        <w:tc>
          <w:tcPr>
            <w:tcW w:w="1843" w:type="dxa"/>
            <w:shd w:val="clear" w:color="auto" w:fill="auto"/>
          </w:tcPr>
          <w:p w:rsidR="00815802" w:rsidRPr="00A4573E" w:rsidRDefault="00815802" w:rsidP="00A4573E">
            <w:pPr>
              <w:spacing w:before="120" w:line="276" w:lineRule="auto"/>
              <w:jc w:val="both"/>
              <w:rPr>
                <w:rFonts w:ascii="Arial" w:hAnsi="Arial" w:cs="Arial"/>
                <w:color w:val="000000"/>
                <w:sz w:val="20"/>
                <w:szCs w:val="20"/>
              </w:rPr>
            </w:pPr>
          </w:p>
        </w:tc>
        <w:tc>
          <w:tcPr>
            <w:tcW w:w="1701" w:type="dxa"/>
            <w:shd w:val="clear" w:color="auto" w:fill="auto"/>
          </w:tcPr>
          <w:p w:rsidR="00815802" w:rsidRPr="00A4573E" w:rsidRDefault="00815802" w:rsidP="00A4573E">
            <w:pPr>
              <w:spacing w:before="120" w:line="276" w:lineRule="auto"/>
              <w:jc w:val="both"/>
              <w:rPr>
                <w:rFonts w:ascii="Arial" w:hAnsi="Arial" w:cs="Arial"/>
                <w:color w:val="000000"/>
                <w:sz w:val="20"/>
                <w:szCs w:val="20"/>
              </w:rPr>
            </w:pPr>
          </w:p>
        </w:tc>
      </w:tr>
    </w:tbl>
    <w:p w:rsidR="003C5631" w:rsidRPr="003C5631" w:rsidRDefault="003C5631" w:rsidP="003C5631">
      <w:pPr>
        <w:numPr>
          <w:ilvl w:val="0"/>
          <w:numId w:val="22"/>
        </w:numPr>
        <w:spacing w:before="120" w:line="276" w:lineRule="auto"/>
        <w:ind w:left="426" w:hanging="426"/>
        <w:jc w:val="both"/>
        <w:rPr>
          <w:rFonts w:ascii="Arial" w:hAnsi="Arial" w:cs="Arial"/>
          <w:color w:val="000000"/>
          <w:sz w:val="20"/>
          <w:szCs w:val="20"/>
        </w:rPr>
      </w:pPr>
      <w:r w:rsidRPr="003C5631">
        <w:rPr>
          <w:rFonts w:ascii="Arial" w:hAnsi="Arial" w:cs="Arial"/>
          <w:sz w:val="20"/>
          <w:szCs w:val="20"/>
        </w:rPr>
        <w:t>che sussistono i requisiti di ordine generale di cui all’art. 38 c. 1, lett. a), b), c), d), e), f), g), h), i), l), m), m-bis), m-ter) ed m-quarter), del D.Lgs. n. 163/2006 e ss.mm.ii. e precisamente:</w:t>
      </w:r>
    </w:p>
    <w:p w:rsidR="003C5631" w:rsidRDefault="003C5631" w:rsidP="003603DB">
      <w:pPr>
        <w:pStyle w:val="Rientroduecifre"/>
        <w:numPr>
          <w:ilvl w:val="0"/>
          <w:numId w:val="36"/>
        </w:numPr>
        <w:tabs>
          <w:tab w:val="clear" w:pos="1423"/>
          <w:tab w:val="num" w:pos="993"/>
        </w:tabs>
        <w:spacing w:before="120" w:line="240" w:lineRule="auto"/>
        <w:ind w:left="993" w:hanging="284"/>
        <w:textAlignment w:val="auto"/>
        <w:rPr>
          <w:rFonts w:ascii="Arial" w:hAnsi="Arial" w:cs="Arial"/>
          <w:color w:val="auto"/>
        </w:rPr>
      </w:pPr>
      <w:r w:rsidRPr="003C5631">
        <w:rPr>
          <w:rFonts w:ascii="Arial" w:hAnsi="Arial" w:cs="Arial"/>
          <w:color w:val="auto"/>
        </w:rPr>
        <w:t>che l’impresa non si trova nello stato di fallimento, di liquidazione coatta, di concordato preventivo</w:t>
      </w:r>
      <w:r>
        <w:rPr>
          <w:rFonts w:ascii="Arial" w:hAnsi="Arial" w:cs="Arial"/>
          <w:color w:val="auto"/>
        </w:rPr>
        <w:t xml:space="preserve"> o di qualsiasi altra situazione equivalente e l’insussistenza di procedimenti in corso per la dichiarazione di una di tali situazioni;</w:t>
      </w:r>
    </w:p>
    <w:p w:rsidR="003C5631" w:rsidRDefault="003C5631" w:rsidP="009C2059">
      <w:pPr>
        <w:pStyle w:val="Rientroduecifre"/>
        <w:numPr>
          <w:ilvl w:val="0"/>
          <w:numId w:val="36"/>
        </w:numPr>
        <w:tabs>
          <w:tab w:val="clear" w:pos="1423"/>
          <w:tab w:val="num" w:pos="993"/>
        </w:tabs>
        <w:spacing w:line="240" w:lineRule="auto"/>
        <w:ind w:left="993" w:hanging="284"/>
        <w:textAlignment w:val="auto"/>
        <w:rPr>
          <w:rFonts w:ascii="Arial" w:hAnsi="Arial" w:cs="Arial"/>
          <w:color w:val="auto"/>
        </w:rPr>
      </w:pPr>
      <w:r>
        <w:rPr>
          <w:rFonts w:ascii="Arial" w:hAnsi="Arial" w:cs="Arial"/>
          <w:color w:val="auto"/>
        </w:rPr>
        <w:t>che nei propri confronti non è pendente procedimento per l’applicazione di una delle misure di prevenzione di cui all’articolo 3 della legge 27 dicembre 1956, n. 1423 o di una delle cause ostative previste dall’art. 10 della legge 31 maggio 1965, n. 575;</w:t>
      </w:r>
    </w:p>
    <w:p w:rsidR="003C5631" w:rsidRDefault="003C5631" w:rsidP="009C2059">
      <w:pPr>
        <w:pStyle w:val="Rientroduecifre"/>
        <w:numPr>
          <w:ilvl w:val="0"/>
          <w:numId w:val="36"/>
        </w:numPr>
        <w:tabs>
          <w:tab w:val="clear" w:pos="1423"/>
          <w:tab w:val="num" w:pos="993"/>
        </w:tabs>
        <w:spacing w:line="240" w:lineRule="auto"/>
        <w:ind w:left="993" w:hanging="284"/>
        <w:textAlignment w:val="auto"/>
        <w:rPr>
          <w:rFonts w:ascii="Arial" w:hAnsi="Arial" w:cs="Arial"/>
          <w:color w:val="auto"/>
        </w:rPr>
      </w:pPr>
      <w:r>
        <w:rPr>
          <w:rFonts w:ascii="Arial" w:hAnsi="Arial" w:cs="Arial"/>
          <w:color w:val="auto"/>
        </w:rPr>
        <w:t>che nei propri confronti non è stata emessa sentenza di condanna passata in giudicato/decreto penale di condanna divenuto irrevocabile/sentenza di applicazione della pena su richiesta ai sensi dell’art. 444 del Codice di Procedura Penale, per reati gravi in danno dello Stato o della comunità che incidono sulla moralità professionale; per uno o più reati di partecipazione ad organizzazione, frode, riciclaggio quali definiti dagli atti comunitari citati all’art. 45, par. 1),</w:t>
      </w:r>
      <w:r>
        <w:rPr>
          <w:rFonts w:ascii="Arial" w:hAnsi="Arial" w:cs="Arial"/>
        </w:rPr>
        <w:t xml:space="preserve"> Direttiva 2004/18/CE;</w:t>
      </w:r>
    </w:p>
    <w:p w:rsidR="003C5631" w:rsidRDefault="003C5631" w:rsidP="009C2059">
      <w:pPr>
        <w:numPr>
          <w:ilvl w:val="0"/>
          <w:numId w:val="36"/>
        </w:numPr>
        <w:tabs>
          <w:tab w:val="clear" w:pos="1423"/>
          <w:tab w:val="num" w:pos="993"/>
        </w:tabs>
        <w:ind w:left="993" w:hanging="284"/>
        <w:jc w:val="both"/>
        <w:rPr>
          <w:rFonts w:ascii="Arial" w:hAnsi="Arial" w:cs="Arial"/>
          <w:i/>
          <w:sz w:val="20"/>
          <w:szCs w:val="20"/>
        </w:rPr>
      </w:pPr>
      <w:r>
        <w:rPr>
          <w:rFonts w:ascii="Arial" w:eastAsia="CourierNewPSMT" w:hAnsi="Arial" w:cs="Arial"/>
          <w:sz w:val="20"/>
          <w:szCs w:val="20"/>
        </w:rPr>
        <w:t>che nell’anno antecedente la data di pubblicazione dell’avviso/bando non vi sono soggetti cessati dalla carica di amministratore munito dei poteri di rappresentanza e/o direttori tecnici;</w:t>
      </w:r>
    </w:p>
    <w:p w:rsidR="003C5631" w:rsidRDefault="003C5631" w:rsidP="009C2059">
      <w:pPr>
        <w:pStyle w:val="Rientro"/>
        <w:spacing w:before="60" w:after="60" w:line="240" w:lineRule="auto"/>
        <w:ind w:left="1063" w:firstLine="0"/>
        <w:jc w:val="center"/>
        <w:rPr>
          <w:rFonts w:ascii="Arial" w:hAnsi="Arial" w:cs="Arial"/>
          <w:b/>
          <w:i/>
          <w:color w:val="auto"/>
        </w:rPr>
      </w:pPr>
      <w:r>
        <w:rPr>
          <w:rFonts w:ascii="Arial" w:hAnsi="Arial" w:cs="Arial"/>
          <w:b/>
          <w:i/>
          <w:color w:val="auto"/>
        </w:rPr>
        <w:t>ovvero (barrare solo la casella che interessa)</w:t>
      </w:r>
    </w:p>
    <w:p w:rsidR="003C5631" w:rsidRDefault="003C5631" w:rsidP="003C5631">
      <w:pPr>
        <w:pStyle w:val="Rientro"/>
        <w:numPr>
          <w:ilvl w:val="0"/>
          <w:numId w:val="37"/>
        </w:numPr>
        <w:tabs>
          <w:tab w:val="clear" w:pos="283"/>
          <w:tab w:val="left" w:pos="708"/>
        </w:tabs>
        <w:spacing w:line="240" w:lineRule="auto"/>
        <w:ind w:left="1276" w:hanging="283"/>
        <w:textAlignment w:val="auto"/>
        <w:rPr>
          <w:rFonts w:ascii="Arial" w:hAnsi="Arial" w:cs="Arial"/>
          <w:color w:val="auto"/>
        </w:rPr>
      </w:pPr>
      <w:r>
        <w:rPr>
          <w:rFonts w:ascii="Arial" w:hAnsi="Arial" w:cs="Arial"/>
          <w:color w:val="auto"/>
        </w:rPr>
        <w:t>che nell’anno antecedente la data di pubblicazione dell’avviso/bando sono cessati dalla carica di amministratore munito dei poteri di rappresentanza e/o direttori tecnici i Signori (indicare i nominativi) ……………………………………..………………………………………………………… …………………………………………………………………………………………............................</w:t>
      </w:r>
    </w:p>
    <w:p w:rsidR="003C5631" w:rsidRDefault="003C5631" w:rsidP="003C5631">
      <w:pPr>
        <w:pStyle w:val="Rientro"/>
        <w:numPr>
          <w:ilvl w:val="0"/>
          <w:numId w:val="37"/>
        </w:numPr>
        <w:tabs>
          <w:tab w:val="clear" w:pos="283"/>
          <w:tab w:val="left" w:pos="708"/>
        </w:tabs>
        <w:spacing w:line="240" w:lineRule="auto"/>
        <w:ind w:left="1276" w:hanging="283"/>
        <w:textAlignment w:val="auto"/>
        <w:rPr>
          <w:rFonts w:ascii="Arial" w:hAnsi="Arial" w:cs="Arial"/>
          <w:color w:val="auto"/>
        </w:rPr>
      </w:pPr>
      <w:r>
        <w:rPr>
          <w:rFonts w:ascii="Arial" w:hAnsi="Arial" w:cs="Arial"/>
          <w:color w:val="auto"/>
        </w:rPr>
        <w:t>che nei confronti degli stessi non sono state emesse sentenze di condanna passate in giudicato o emesso decreto penale di condanna divenuto irrevocabile oppure di applicazione della pena su richiesta ex art. 444 C.P.P. per reati gravi in danno dello Stato o della Comunità che incidono sull’affidabilità morale e professionale;</w:t>
      </w:r>
    </w:p>
    <w:p w:rsidR="003C5631" w:rsidRDefault="003C5631" w:rsidP="009C2059">
      <w:pPr>
        <w:pStyle w:val="Rientro"/>
        <w:spacing w:before="60" w:after="60" w:line="240" w:lineRule="auto"/>
        <w:ind w:left="2124" w:firstLine="0"/>
        <w:jc w:val="center"/>
        <w:rPr>
          <w:rFonts w:ascii="Arial" w:hAnsi="Arial" w:cs="Arial"/>
          <w:b/>
          <w:i/>
          <w:color w:val="auto"/>
        </w:rPr>
      </w:pPr>
      <w:r>
        <w:rPr>
          <w:rFonts w:ascii="Arial" w:hAnsi="Arial" w:cs="Arial"/>
          <w:b/>
          <w:i/>
          <w:color w:val="auto"/>
        </w:rPr>
        <w:t>ovvero</w:t>
      </w:r>
    </w:p>
    <w:p w:rsidR="003C5631" w:rsidRDefault="003C5631" w:rsidP="003C5631">
      <w:pPr>
        <w:pStyle w:val="Rientro"/>
        <w:numPr>
          <w:ilvl w:val="0"/>
          <w:numId w:val="37"/>
        </w:numPr>
        <w:tabs>
          <w:tab w:val="clear" w:pos="283"/>
          <w:tab w:val="left" w:pos="708"/>
        </w:tabs>
        <w:spacing w:line="240" w:lineRule="auto"/>
        <w:ind w:left="1276" w:hanging="283"/>
        <w:textAlignment w:val="auto"/>
        <w:rPr>
          <w:rFonts w:ascii="Arial" w:hAnsi="Arial" w:cs="Arial"/>
          <w:color w:val="auto"/>
        </w:rPr>
      </w:pPr>
      <w:r>
        <w:rPr>
          <w:rFonts w:ascii="Arial" w:hAnsi="Arial" w:cs="Arial"/>
          <w:color w:val="auto"/>
        </w:rPr>
        <w:t xml:space="preserve">(qualora sia intervenuta una cessazione e sia stata pronunciata sentenza di condanna passata in giudicato o emesso decreto penale di condanna divenuto irrevocabile oppure sentenza di applicazione della pena su richiesta ai sensi dell’art. 444 del C.P.P. per reati di cui alla lettera c) dell’art. 38 del D.Lgs. 163/2006) che nei confronti del/i Sig./Sigg. </w:t>
      </w:r>
      <w:r>
        <w:rPr>
          <w:rFonts w:ascii="Arial" w:hAnsi="Arial" w:cs="Arial"/>
          <w:color w:val="auto"/>
          <w:u w:val="single"/>
        </w:rPr>
        <w:tab/>
      </w:r>
      <w:r>
        <w:rPr>
          <w:rFonts w:ascii="Arial" w:hAnsi="Arial" w:cs="Arial"/>
          <w:color w:val="auto"/>
          <w:u w:val="single"/>
        </w:rPr>
        <w:tab/>
        <w:t xml:space="preserve">…… </w:t>
      </w:r>
      <w:r>
        <w:rPr>
          <w:rFonts w:ascii="Arial" w:hAnsi="Arial" w:cs="Arial"/>
          <w:color w:val="auto"/>
        </w:rPr>
        <w:t xml:space="preserve">cessato/i dalla carica di </w:t>
      </w:r>
      <w:r>
        <w:rPr>
          <w:rFonts w:ascii="Arial" w:hAnsi="Arial" w:cs="Arial"/>
          <w:color w:val="auto"/>
          <w:u w:val="single"/>
        </w:rPr>
        <w:tab/>
      </w:r>
      <w:r>
        <w:rPr>
          <w:rFonts w:ascii="Arial" w:hAnsi="Arial" w:cs="Arial"/>
          <w:color w:val="auto"/>
          <w:u w:val="single"/>
        </w:rPr>
        <w:tab/>
      </w:r>
      <w:r>
        <w:rPr>
          <w:rFonts w:ascii="Arial" w:hAnsi="Arial" w:cs="Arial"/>
          <w:color w:val="auto"/>
          <w:u w:val="single"/>
        </w:rPr>
        <w:tab/>
      </w:r>
      <w:r>
        <w:rPr>
          <w:rFonts w:ascii="Arial" w:hAnsi="Arial" w:cs="Arial"/>
          <w:color w:val="auto"/>
          <w:u w:val="single"/>
        </w:rPr>
        <w:tab/>
      </w:r>
      <w:r>
        <w:rPr>
          <w:rFonts w:ascii="Arial" w:hAnsi="Arial" w:cs="Arial"/>
          <w:color w:val="auto"/>
        </w:rPr>
        <w:t xml:space="preserve"> sono stati adottati i seguenti atti o le seguenti misure di completa dissociazione dalla condanna penalmente sanzionata (specificare quali): …………………………………………………………………………………………………….</w:t>
      </w:r>
    </w:p>
    <w:p w:rsidR="003C5631" w:rsidRDefault="003C5631" w:rsidP="009C2059">
      <w:pPr>
        <w:numPr>
          <w:ilvl w:val="0"/>
          <w:numId w:val="36"/>
        </w:numPr>
        <w:tabs>
          <w:tab w:val="clear" w:pos="1423"/>
          <w:tab w:val="num" w:pos="993"/>
        </w:tabs>
        <w:ind w:left="993" w:hanging="284"/>
        <w:jc w:val="both"/>
        <w:rPr>
          <w:rFonts w:ascii="Arial" w:eastAsia="CourierNewPSMT" w:hAnsi="Arial" w:cs="Arial"/>
          <w:sz w:val="20"/>
          <w:szCs w:val="20"/>
        </w:rPr>
      </w:pPr>
      <w:r>
        <w:rPr>
          <w:rFonts w:ascii="Arial" w:eastAsia="CourierNewPSMT" w:hAnsi="Arial" w:cs="Arial"/>
          <w:sz w:val="20"/>
          <w:szCs w:val="20"/>
        </w:rPr>
        <w:t>di non aver violato il divieto di intestazione fiduciaria posto all’art. 17 della Legge n. 55/1990;</w:t>
      </w:r>
    </w:p>
    <w:p w:rsidR="003C5631" w:rsidRDefault="003C5631" w:rsidP="009C2059">
      <w:pPr>
        <w:numPr>
          <w:ilvl w:val="0"/>
          <w:numId w:val="36"/>
        </w:numPr>
        <w:tabs>
          <w:tab w:val="clear" w:pos="1423"/>
          <w:tab w:val="num" w:pos="993"/>
        </w:tabs>
        <w:ind w:left="993" w:hanging="284"/>
        <w:jc w:val="both"/>
        <w:rPr>
          <w:rFonts w:ascii="Arial" w:eastAsia="CourierNewPSMT" w:hAnsi="Arial" w:cs="Arial"/>
          <w:sz w:val="20"/>
          <w:szCs w:val="20"/>
        </w:rPr>
      </w:pPr>
      <w:r>
        <w:rPr>
          <w:rFonts w:ascii="Arial" w:eastAsia="CourierNewPSMT" w:hAnsi="Arial" w:cs="Arial"/>
          <w:sz w:val="20"/>
          <w:szCs w:val="20"/>
        </w:rPr>
        <w:t>di non aver commesso gravi infrazioni debitamente accertate alle norme in materia di sicurezza e ogni altro obbligo derivante dai rapporti di lavoro risultante dai dati in possesso dell’Osservatorio dei contratti pubblici di lavori, servizi e forniture;</w:t>
      </w:r>
    </w:p>
    <w:p w:rsidR="003C5631" w:rsidRDefault="003C5631" w:rsidP="009C2059">
      <w:pPr>
        <w:numPr>
          <w:ilvl w:val="0"/>
          <w:numId w:val="36"/>
        </w:numPr>
        <w:tabs>
          <w:tab w:val="clear" w:pos="1423"/>
          <w:tab w:val="num" w:pos="993"/>
        </w:tabs>
        <w:ind w:left="993" w:hanging="284"/>
        <w:jc w:val="both"/>
        <w:rPr>
          <w:rFonts w:ascii="Arial" w:eastAsia="CourierNewPSMT" w:hAnsi="Arial" w:cs="Arial"/>
          <w:sz w:val="20"/>
          <w:szCs w:val="20"/>
        </w:rPr>
      </w:pPr>
      <w:r>
        <w:rPr>
          <w:rFonts w:ascii="Arial" w:eastAsia="CourierNewPSMT" w:hAnsi="Arial" w:cs="Arial"/>
          <w:sz w:val="20"/>
          <w:szCs w:val="20"/>
        </w:rPr>
        <w:t>di non aver commesso grave negligenza o malafede nell’esecuzione delle prestazioni affidate dalla stazione appaltante o di non aver commesso errore grave nell’esercizio dell’attività professionale, accertato con qualsiasi mezzo di prova da parte della stazione appaltante;</w:t>
      </w:r>
    </w:p>
    <w:p w:rsidR="003C5631" w:rsidRDefault="003C5631" w:rsidP="009C2059">
      <w:pPr>
        <w:numPr>
          <w:ilvl w:val="0"/>
          <w:numId w:val="36"/>
        </w:numPr>
        <w:tabs>
          <w:tab w:val="clear" w:pos="1423"/>
          <w:tab w:val="num" w:pos="993"/>
        </w:tabs>
        <w:ind w:left="993" w:hanging="284"/>
        <w:jc w:val="both"/>
        <w:rPr>
          <w:rFonts w:ascii="Arial" w:eastAsia="CourierNewPSMT" w:hAnsi="Arial" w:cs="Arial"/>
          <w:sz w:val="20"/>
          <w:szCs w:val="20"/>
        </w:rPr>
      </w:pPr>
      <w:r>
        <w:rPr>
          <w:rFonts w:ascii="Arial" w:eastAsia="CourierNewPSMT" w:hAnsi="Arial" w:cs="Arial"/>
          <w:sz w:val="20"/>
          <w:szCs w:val="20"/>
        </w:rPr>
        <w:t>di non aver commesso violazioni, definitivamente accertate, rispetto agli obblighi relativi al pagamento delle imposte e tasse, secondo la Legislazione italiana o quella dello Stato in cui è stabilito l’operatore economico;</w:t>
      </w:r>
    </w:p>
    <w:p w:rsidR="003C5631" w:rsidRDefault="003C5631" w:rsidP="009C2059">
      <w:pPr>
        <w:numPr>
          <w:ilvl w:val="0"/>
          <w:numId w:val="36"/>
        </w:numPr>
        <w:tabs>
          <w:tab w:val="clear" w:pos="1423"/>
          <w:tab w:val="num" w:pos="993"/>
        </w:tabs>
        <w:ind w:left="993" w:hanging="284"/>
        <w:jc w:val="both"/>
        <w:rPr>
          <w:rFonts w:ascii="Arial" w:eastAsia="CourierNewPSMT" w:hAnsi="Arial" w:cs="Arial"/>
          <w:sz w:val="20"/>
          <w:szCs w:val="20"/>
        </w:rPr>
      </w:pPr>
      <w:r>
        <w:rPr>
          <w:rFonts w:ascii="Arial" w:eastAsia="CourierNewPSMT" w:hAnsi="Arial" w:cs="Arial"/>
          <w:sz w:val="20"/>
          <w:szCs w:val="20"/>
        </w:rPr>
        <w:t>di non aver reso false dichiarazioni in merito ai requisiti e alle condizioni rilevanti per la partecipazione alle procedure di gara e per l’affidamento dei subappalti;</w:t>
      </w:r>
    </w:p>
    <w:p w:rsidR="003C5631" w:rsidRDefault="003C5631" w:rsidP="009C2059">
      <w:pPr>
        <w:numPr>
          <w:ilvl w:val="0"/>
          <w:numId w:val="36"/>
        </w:numPr>
        <w:tabs>
          <w:tab w:val="clear" w:pos="1423"/>
          <w:tab w:val="num" w:pos="993"/>
        </w:tabs>
        <w:ind w:left="993" w:hanging="284"/>
        <w:jc w:val="both"/>
        <w:rPr>
          <w:rFonts w:ascii="Arial" w:eastAsia="CourierNewPSMT" w:hAnsi="Arial" w:cs="Arial"/>
          <w:sz w:val="20"/>
          <w:szCs w:val="20"/>
        </w:rPr>
      </w:pPr>
      <w:r>
        <w:rPr>
          <w:rFonts w:ascii="Arial" w:eastAsia="CourierNewPSMT" w:hAnsi="Arial" w:cs="Arial"/>
          <w:sz w:val="20"/>
          <w:szCs w:val="20"/>
        </w:rPr>
        <w:t>di non aver commesso violazioni gravi, definitivamente accertate, alle norme in materia di contributi previdenziali e assistenziali, secondo la legislazione italiana o dello Stato in cui è stabilito l’operatore economico;</w:t>
      </w:r>
    </w:p>
    <w:p w:rsidR="003C5631" w:rsidRDefault="003C5631" w:rsidP="009C2059">
      <w:pPr>
        <w:numPr>
          <w:ilvl w:val="0"/>
          <w:numId w:val="36"/>
        </w:numPr>
        <w:tabs>
          <w:tab w:val="clear" w:pos="1423"/>
          <w:tab w:val="num" w:pos="993"/>
        </w:tabs>
        <w:ind w:left="993" w:hanging="284"/>
        <w:jc w:val="both"/>
        <w:rPr>
          <w:rFonts w:ascii="Arial" w:eastAsia="CourierNewPSMT" w:hAnsi="Arial" w:cs="Arial"/>
          <w:sz w:val="20"/>
          <w:szCs w:val="20"/>
        </w:rPr>
      </w:pPr>
      <w:r>
        <w:rPr>
          <w:rFonts w:ascii="Arial" w:eastAsia="CourierNewPSMT" w:hAnsi="Arial" w:cs="Arial"/>
          <w:sz w:val="20"/>
          <w:szCs w:val="20"/>
        </w:rPr>
        <w:t>che l’impresa è in regola con le norme che disciplinano il diritto del lavoro dei disabili avendo ottemperato alle disposizioni di cui alla Legge n. 68/1999 e a tal fine allega la relativa certificazione di cui all’art. 17 della Legge n. 68/1999,</w:t>
      </w:r>
    </w:p>
    <w:p w:rsidR="003C5631" w:rsidRDefault="003C5631" w:rsidP="009C2059">
      <w:pPr>
        <w:pStyle w:val="Rientro"/>
        <w:spacing w:before="60" w:after="60" w:line="240" w:lineRule="auto"/>
        <w:ind w:left="2124" w:firstLine="0"/>
        <w:jc w:val="center"/>
        <w:rPr>
          <w:rStyle w:val="Souvenirgrass"/>
          <w:rFonts w:ascii="Arial" w:hAnsi="Arial"/>
          <w:b/>
          <w:i/>
          <w:color w:val="auto"/>
        </w:rPr>
      </w:pPr>
      <w:r>
        <w:rPr>
          <w:rStyle w:val="Souvenirgrass"/>
          <w:rFonts w:ascii="Arial" w:hAnsi="Arial" w:cs="Arial"/>
          <w:b/>
          <w:i/>
          <w:color w:val="auto"/>
        </w:rPr>
        <w:lastRenderedPageBreak/>
        <w:t xml:space="preserve">oppure (barrare </w:t>
      </w:r>
      <w:r w:rsidRPr="009C2059">
        <w:rPr>
          <w:rStyle w:val="Souvenirgrass"/>
          <w:rFonts w:ascii="Arial" w:hAnsi="Arial" w:cs="Arial"/>
          <w:b/>
          <w:i/>
          <w:color w:val="auto"/>
        </w:rPr>
        <w:t>solo</w:t>
      </w:r>
      <w:r>
        <w:rPr>
          <w:rStyle w:val="Souvenirgrass"/>
          <w:rFonts w:ascii="Arial" w:hAnsi="Arial" w:cs="Arial"/>
          <w:b/>
          <w:i/>
          <w:color w:val="auto"/>
        </w:rPr>
        <w:t xml:space="preserve"> la casella che interessa)</w:t>
      </w:r>
    </w:p>
    <w:p w:rsidR="003C5631" w:rsidRDefault="003C5631" w:rsidP="003C5631">
      <w:pPr>
        <w:pStyle w:val="Rientro"/>
        <w:numPr>
          <w:ilvl w:val="0"/>
          <w:numId w:val="37"/>
        </w:numPr>
        <w:tabs>
          <w:tab w:val="clear" w:pos="283"/>
          <w:tab w:val="left" w:pos="708"/>
        </w:tabs>
        <w:spacing w:line="240" w:lineRule="auto"/>
        <w:ind w:left="1276" w:hanging="283"/>
        <w:textAlignment w:val="auto"/>
      </w:pPr>
      <w:r>
        <w:rPr>
          <w:rFonts w:ascii="Arial" w:hAnsi="Arial" w:cs="Arial"/>
          <w:color w:val="auto"/>
        </w:rPr>
        <w:t>dichiara di impegnarsi ad esibire la suddetta certificazione in caso di aggiudicazione;</w:t>
      </w:r>
    </w:p>
    <w:p w:rsidR="003C5631" w:rsidRDefault="003C5631" w:rsidP="003C5631">
      <w:pPr>
        <w:pStyle w:val="Rientro"/>
        <w:numPr>
          <w:ilvl w:val="0"/>
          <w:numId w:val="37"/>
        </w:numPr>
        <w:tabs>
          <w:tab w:val="clear" w:pos="283"/>
          <w:tab w:val="left" w:pos="708"/>
        </w:tabs>
        <w:spacing w:line="240" w:lineRule="auto"/>
        <w:ind w:left="1276" w:hanging="283"/>
        <w:textAlignment w:val="auto"/>
        <w:rPr>
          <w:rFonts w:ascii="Arial" w:hAnsi="Arial" w:cs="Arial"/>
          <w:color w:val="auto"/>
        </w:rPr>
      </w:pPr>
      <w:r>
        <w:rPr>
          <w:rFonts w:ascii="Arial" w:hAnsi="Arial" w:cs="Arial"/>
          <w:color w:val="auto"/>
        </w:rPr>
        <w:t>non è nelle condizioni di assoggettabilità alla predetta norma avendo alle dipendenze un numero di lavoratori inferiore a 15;</w:t>
      </w:r>
    </w:p>
    <w:p w:rsidR="003C5631" w:rsidRDefault="003C5631" w:rsidP="003C5631">
      <w:pPr>
        <w:pStyle w:val="Rientro"/>
        <w:numPr>
          <w:ilvl w:val="0"/>
          <w:numId w:val="37"/>
        </w:numPr>
        <w:tabs>
          <w:tab w:val="clear" w:pos="283"/>
          <w:tab w:val="left" w:pos="708"/>
        </w:tabs>
        <w:spacing w:line="240" w:lineRule="auto"/>
        <w:ind w:left="1276" w:hanging="283"/>
        <w:textAlignment w:val="auto"/>
        <w:rPr>
          <w:rFonts w:ascii="Arial" w:hAnsi="Arial" w:cs="Arial"/>
          <w:color w:val="auto"/>
        </w:rPr>
      </w:pPr>
      <w:r>
        <w:rPr>
          <w:rFonts w:ascii="Arial" w:hAnsi="Arial" w:cs="Arial"/>
          <w:color w:val="auto"/>
        </w:rPr>
        <w:t>non è nelle condizioni di assoggettabilità alla predetta norma avendo alle dipendenze un numero di lavoratori compreso tra 15 e 35 e non avendo effettuato alcuna nuova assunzione dal 18 gennaio 2000 (data di entrata in vigore della L. n. 68/1999);</w:t>
      </w:r>
    </w:p>
    <w:p w:rsidR="003C5631" w:rsidRDefault="003C5631" w:rsidP="003C5631">
      <w:pPr>
        <w:pStyle w:val="Rientro"/>
        <w:spacing w:line="240" w:lineRule="auto"/>
        <w:rPr>
          <w:rFonts w:ascii="Arial" w:hAnsi="Arial" w:cs="Arial"/>
          <w:color w:val="auto"/>
        </w:rPr>
      </w:pPr>
    </w:p>
    <w:p w:rsidR="003C5631" w:rsidRDefault="003C5631" w:rsidP="009C2059">
      <w:pPr>
        <w:numPr>
          <w:ilvl w:val="0"/>
          <w:numId w:val="36"/>
        </w:numPr>
        <w:tabs>
          <w:tab w:val="clear" w:pos="1423"/>
          <w:tab w:val="num" w:pos="993"/>
        </w:tabs>
        <w:ind w:left="993" w:hanging="284"/>
        <w:jc w:val="both"/>
        <w:rPr>
          <w:rFonts w:ascii="Arial" w:eastAsia="CourierNewPSMT" w:hAnsi="Arial" w:cs="Arial"/>
          <w:sz w:val="20"/>
          <w:szCs w:val="20"/>
        </w:rPr>
      </w:pPr>
      <w:r>
        <w:rPr>
          <w:rFonts w:ascii="Arial" w:eastAsia="CourierNewPSMT" w:hAnsi="Arial" w:cs="Arial"/>
          <w:sz w:val="20"/>
          <w:szCs w:val="20"/>
        </w:rPr>
        <w:t>che nei propri confronti non è stata applicata la sanzione interdittiva di cui all’art. 9, comma 2, lettera c), del Decreto Legislativo 8 giugno 2001, n. 231, o altra sanzione che comporta il divieto di contrarre con la Pubblica Amministrazione, compresi i provvedimenti interdittivi di cui all’art. 36bis, comma 1, del Decreto Legge 4 luglio 2006, n. 223, convertito, con modificazioni, dalla Legge 4 agosto 2006, n. 248;</w:t>
      </w:r>
    </w:p>
    <w:p w:rsidR="003C5631" w:rsidRDefault="003C5631" w:rsidP="009C2059">
      <w:pPr>
        <w:numPr>
          <w:ilvl w:val="0"/>
          <w:numId w:val="36"/>
        </w:numPr>
        <w:tabs>
          <w:tab w:val="clear" w:pos="1423"/>
          <w:tab w:val="num" w:pos="993"/>
        </w:tabs>
        <w:ind w:left="993" w:hanging="284"/>
        <w:jc w:val="both"/>
        <w:rPr>
          <w:rFonts w:ascii="Arial" w:eastAsia="CourierNewPSMT" w:hAnsi="Arial" w:cs="Arial"/>
          <w:sz w:val="20"/>
          <w:szCs w:val="20"/>
        </w:rPr>
      </w:pPr>
      <w:r>
        <w:rPr>
          <w:rFonts w:ascii="Arial" w:eastAsia="CourierNewPSMT" w:hAnsi="Arial" w:cs="Arial"/>
          <w:sz w:val="20"/>
          <w:szCs w:val="20"/>
        </w:rPr>
        <w:t>di non aver riportato condanne penali,</w:t>
      </w:r>
    </w:p>
    <w:p w:rsidR="003C5631" w:rsidRDefault="003C5631" w:rsidP="009C2059">
      <w:pPr>
        <w:pStyle w:val="Rientro"/>
        <w:spacing w:before="60" w:after="60" w:line="240" w:lineRule="auto"/>
        <w:ind w:left="720" w:firstLine="0"/>
        <w:jc w:val="center"/>
        <w:rPr>
          <w:rFonts w:ascii="Arial" w:hAnsi="Arial" w:cs="Arial"/>
          <w:b/>
          <w:i/>
          <w:color w:val="auto"/>
        </w:rPr>
      </w:pPr>
      <w:r>
        <w:rPr>
          <w:rFonts w:ascii="Arial" w:hAnsi="Arial" w:cs="Arial"/>
          <w:b/>
          <w:i/>
          <w:color w:val="auto"/>
        </w:rPr>
        <w:t>oppure</w:t>
      </w:r>
    </w:p>
    <w:p w:rsidR="003C5631" w:rsidRDefault="003C5631" w:rsidP="003C5631">
      <w:pPr>
        <w:pStyle w:val="Rientro"/>
        <w:numPr>
          <w:ilvl w:val="0"/>
          <w:numId w:val="37"/>
        </w:numPr>
        <w:tabs>
          <w:tab w:val="clear" w:pos="283"/>
          <w:tab w:val="left" w:pos="708"/>
        </w:tabs>
        <w:spacing w:line="240" w:lineRule="auto"/>
        <w:ind w:left="1276" w:hanging="283"/>
        <w:textAlignment w:val="auto"/>
        <w:rPr>
          <w:rFonts w:ascii="Arial" w:hAnsi="Arial" w:cs="Arial"/>
          <w:color w:val="auto"/>
        </w:rPr>
      </w:pPr>
      <w:r>
        <w:rPr>
          <w:rFonts w:ascii="Arial" w:hAnsi="Arial" w:cs="Arial"/>
          <w:color w:val="auto"/>
        </w:rPr>
        <w:t xml:space="preserve">di aver riportato le seguenti condanne penali: …………………………………………………… ………………………………..., comprese quelle per le quali ha beneficiato della non menzione. </w:t>
      </w:r>
    </w:p>
    <w:p w:rsidR="003C5631" w:rsidRDefault="003C5631" w:rsidP="003C5631">
      <w:pPr>
        <w:pStyle w:val="Rientro"/>
        <w:spacing w:line="240" w:lineRule="auto"/>
        <w:ind w:left="1276" w:firstLine="0"/>
        <w:rPr>
          <w:rFonts w:ascii="Arial" w:hAnsi="Arial" w:cs="Arial"/>
          <w:color w:val="auto"/>
        </w:rPr>
      </w:pPr>
      <w:r>
        <w:rPr>
          <w:rFonts w:ascii="Arial" w:hAnsi="Arial" w:cs="Arial"/>
          <w:color w:val="auto"/>
        </w:rPr>
        <w:t>ATTENZIONE: Ai fini della dichiarazione vale quanto previsto dall’art. 38 - comma 2 del D.Lgs.163/2006. Sull’estinzione del reato il mero decorso del tempo non è sufficiente ad estinguere gli effetti penali, essendo necessaria la pronuncia del giudice competente;</w:t>
      </w:r>
    </w:p>
    <w:p w:rsidR="003C5631" w:rsidRDefault="003C5631" w:rsidP="009C2059">
      <w:pPr>
        <w:numPr>
          <w:ilvl w:val="0"/>
          <w:numId w:val="36"/>
        </w:numPr>
        <w:tabs>
          <w:tab w:val="clear" w:pos="1423"/>
          <w:tab w:val="num" w:pos="993"/>
        </w:tabs>
        <w:ind w:left="993" w:hanging="284"/>
        <w:jc w:val="both"/>
        <w:rPr>
          <w:rFonts w:ascii="Arial" w:eastAsia="CourierNewPSMT" w:hAnsi="Arial" w:cs="Arial"/>
          <w:sz w:val="20"/>
          <w:szCs w:val="20"/>
        </w:rPr>
      </w:pPr>
      <w:bookmarkStart w:id="0" w:name="_GoBack"/>
      <w:bookmarkEnd w:id="0"/>
      <w:r>
        <w:rPr>
          <w:rFonts w:ascii="Arial" w:eastAsia="CourierNewPSMT" w:hAnsi="Arial" w:cs="Arial"/>
          <w:sz w:val="20"/>
          <w:szCs w:val="20"/>
        </w:rPr>
        <w:t>di non incorrere nel divieto di cui all’art. 38 – comma 1 – lett. m-bis) del D.Lgs.163/2006;</w:t>
      </w:r>
    </w:p>
    <w:p w:rsidR="003C5631" w:rsidRDefault="003C5631" w:rsidP="009C2059">
      <w:pPr>
        <w:numPr>
          <w:ilvl w:val="0"/>
          <w:numId w:val="36"/>
        </w:numPr>
        <w:tabs>
          <w:tab w:val="clear" w:pos="1423"/>
          <w:tab w:val="num" w:pos="993"/>
        </w:tabs>
        <w:ind w:left="993" w:hanging="284"/>
        <w:jc w:val="both"/>
        <w:rPr>
          <w:rFonts w:ascii="Arial" w:eastAsia="CourierNewPSMT" w:hAnsi="Arial" w:cs="Arial"/>
          <w:sz w:val="20"/>
          <w:szCs w:val="20"/>
        </w:rPr>
      </w:pPr>
      <w:r>
        <w:rPr>
          <w:rFonts w:ascii="Arial" w:eastAsia="CourierNewPSMT" w:hAnsi="Arial" w:cs="Arial"/>
          <w:sz w:val="20"/>
          <w:szCs w:val="20"/>
        </w:rPr>
        <w:t>di non incorrere nel divieto di cui all’art. 38 – comma 1 – lett. m-ter) del D.Lgs.163/2006;</w:t>
      </w:r>
    </w:p>
    <w:p w:rsidR="003C5631" w:rsidRDefault="003C5631" w:rsidP="009C2059">
      <w:pPr>
        <w:numPr>
          <w:ilvl w:val="0"/>
          <w:numId w:val="36"/>
        </w:numPr>
        <w:tabs>
          <w:tab w:val="clear" w:pos="1423"/>
          <w:tab w:val="num" w:pos="993"/>
        </w:tabs>
        <w:ind w:left="993" w:hanging="284"/>
        <w:jc w:val="both"/>
        <w:rPr>
          <w:rFonts w:ascii="Arial" w:eastAsia="CourierNewPSMT" w:hAnsi="Arial" w:cs="Arial"/>
          <w:i/>
          <w:sz w:val="20"/>
          <w:szCs w:val="20"/>
        </w:rPr>
      </w:pPr>
      <w:r>
        <w:rPr>
          <w:rFonts w:ascii="Arial" w:eastAsia="CourierNewPSMT" w:hAnsi="Arial" w:cs="Arial"/>
          <w:sz w:val="20"/>
          <w:szCs w:val="20"/>
        </w:rPr>
        <w:t xml:space="preserve">Ai fini del comma 1 lett- m-quater del D.Lgs.163/2006 il concorrente dichiara </w:t>
      </w:r>
      <w:r>
        <w:rPr>
          <w:rFonts w:ascii="Arial" w:eastAsia="CourierNewPSMT" w:hAnsi="Arial" w:cs="Arial"/>
          <w:i/>
          <w:sz w:val="20"/>
          <w:szCs w:val="20"/>
        </w:rPr>
        <w:t>(barrare solo la casella che interessa):</w:t>
      </w:r>
    </w:p>
    <w:p w:rsidR="003C5631" w:rsidRDefault="003C5631" w:rsidP="009C2059">
      <w:pPr>
        <w:pStyle w:val="Rientro"/>
        <w:numPr>
          <w:ilvl w:val="0"/>
          <w:numId w:val="37"/>
        </w:numPr>
        <w:tabs>
          <w:tab w:val="clear" w:pos="283"/>
          <w:tab w:val="left" w:pos="708"/>
        </w:tabs>
        <w:spacing w:line="240" w:lineRule="auto"/>
        <w:ind w:left="1276" w:hanging="283"/>
        <w:textAlignment w:val="auto"/>
        <w:rPr>
          <w:rFonts w:ascii="Arial" w:hAnsi="Arial" w:cs="Arial"/>
          <w:color w:val="auto"/>
        </w:rPr>
      </w:pPr>
      <w:r>
        <w:rPr>
          <w:rFonts w:ascii="Arial" w:hAnsi="Arial" w:cs="Arial"/>
          <w:color w:val="auto"/>
        </w:rPr>
        <w:t>di non essere in alcuna situazione di controllo, ai sensi dell’art. 2359 cod. civ., con nessun partecipante alla presente procedura e di aver formulato l’offerta autonomamente;</w:t>
      </w:r>
    </w:p>
    <w:p w:rsidR="003C5631" w:rsidRDefault="003C5631" w:rsidP="009C2059">
      <w:pPr>
        <w:pStyle w:val="Rientro"/>
        <w:spacing w:before="60" w:after="60" w:line="240" w:lineRule="auto"/>
        <w:ind w:left="720" w:firstLine="0"/>
        <w:jc w:val="center"/>
        <w:rPr>
          <w:rFonts w:ascii="Arial" w:hAnsi="Arial" w:cs="Arial"/>
          <w:b/>
          <w:i/>
          <w:color w:val="auto"/>
        </w:rPr>
      </w:pPr>
      <w:r>
        <w:rPr>
          <w:rFonts w:ascii="Arial" w:hAnsi="Arial" w:cs="Arial"/>
          <w:b/>
          <w:i/>
          <w:color w:val="auto"/>
        </w:rPr>
        <w:t>oppure</w:t>
      </w:r>
    </w:p>
    <w:p w:rsidR="003C5631" w:rsidRDefault="003C5631" w:rsidP="009C2059">
      <w:pPr>
        <w:pStyle w:val="Rientro"/>
        <w:numPr>
          <w:ilvl w:val="0"/>
          <w:numId w:val="37"/>
        </w:numPr>
        <w:tabs>
          <w:tab w:val="clear" w:pos="283"/>
          <w:tab w:val="left" w:pos="708"/>
        </w:tabs>
        <w:spacing w:line="240" w:lineRule="auto"/>
        <w:ind w:left="1276" w:hanging="283"/>
        <w:textAlignment w:val="auto"/>
        <w:rPr>
          <w:rFonts w:ascii="Arial" w:hAnsi="Arial" w:cs="Arial"/>
          <w:color w:val="auto"/>
        </w:rPr>
      </w:pPr>
      <w:r>
        <w:rPr>
          <w:rFonts w:ascii="Arial" w:hAnsi="Arial" w:cs="Arial"/>
          <w:color w:val="auto"/>
        </w:rPr>
        <w:t>di non essere a conoscenza della partecipazione alla presente procedura di soggetti in situazione di controllo di cui all’art. 2359 cod. civ., e di aver formulato l’offerta autonomamente;</w:t>
      </w:r>
    </w:p>
    <w:p w:rsidR="003C5631" w:rsidRDefault="003C5631" w:rsidP="009C2059">
      <w:pPr>
        <w:pStyle w:val="Rientro"/>
        <w:spacing w:before="60" w:after="60" w:line="240" w:lineRule="auto"/>
        <w:ind w:left="720" w:firstLine="0"/>
        <w:jc w:val="center"/>
        <w:rPr>
          <w:rFonts w:ascii="Arial" w:hAnsi="Arial" w:cs="Arial"/>
          <w:b/>
          <w:i/>
          <w:color w:val="auto"/>
        </w:rPr>
      </w:pPr>
      <w:r>
        <w:rPr>
          <w:rFonts w:ascii="Arial" w:hAnsi="Arial" w:cs="Arial"/>
          <w:b/>
          <w:i/>
          <w:color w:val="auto"/>
        </w:rPr>
        <w:t>oppure</w:t>
      </w:r>
    </w:p>
    <w:p w:rsidR="003C5631" w:rsidRDefault="003C5631" w:rsidP="009C2059">
      <w:pPr>
        <w:pStyle w:val="Rientro"/>
        <w:numPr>
          <w:ilvl w:val="0"/>
          <w:numId w:val="37"/>
        </w:numPr>
        <w:tabs>
          <w:tab w:val="clear" w:pos="283"/>
          <w:tab w:val="left" w:pos="708"/>
        </w:tabs>
        <w:spacing w:line="240" w:lineRule="auto"/>
        <w:ind w:left="1276" w:hanging="283"/>
        <w:textAlignment w:val="auto"/>
        <w:rPr>
          <w:rFonts w:ascii="Arial" w:hAnsi="Arial" w:cs="Arial"/>
          <w:color w:val="auto"/>
        </w:rPr>
      </w:pPr>
      <w:r>
        <w:rPr>
          <w:rFonts w:ascii="Arial" w:hAnsi="Arial" w:cs="Arial"/>
          <w:color w:val="auto"/>
        </w:rPr>
        <w:t>di essere a conoscenza della partecipazione alla presente procedura di soggetti in situazione di controllo ai sensi dell’art. 2359 cod. civ., e di aver formulato autonomamente l’offerta;</w:t>
      </w:r>
    </w:p>
    <w:p w:rsidR="003C5631" w:rsidRDefault="003C5631" w:rsidP="003C5631">
      <w:pPr>
        <w:pStyle w:val="Rientro"/>
        <w:spacing w:line="240" w:lineRule="auto"/>
        <w:ind w:left="0" w:firstLine="0"/>
        <w:jc w:val="left"/>
        <w:rPr>
          <w:rFonts w:ascii="Arial" w:hAnsi="Arial" w:cs="Arial"/>
          <w:color w:val="auto"/>
        </w:rPr>
      </w:pPr>
    </w:p>
    <w:p w:rsidR="003C5631" w:rsidRDefault="003C5631" w:rsidP="009C2059">
      <w:pPr>
        <w:numPr>
          <w:ilvl w:val="0"/>
          <w:numId w:val="36"/>
        </w:numPr>
        <w:tabs>
          <w:tab w:val="clear" w:pos="1423"/>
          <w:tab w:val="num" w:pos="993"/>
        </w:tabs>
        <w:ind w:left="993" w:hanging="284"/>
        <w:jc w:val="both"/>
        <w:rPr>
          <w:rFonts w:ascii="Arial" w:eastAsia="CourierNewPSMT" w:hAnsi="Arial" w:cs="Arial"/>
          <w:sz w:val="20"/>
          <w:szCs w:val="20"/>
        </w:rPr>
      </w:pPr>
      <w:r>
        <w:rPr>
          <w:rFonts w:ascii="Arial" w:eastAsia="CourierNewPSMT" w:hAnsi="Arial" w:cs="Arial"/>
          <w:sz w:val="20"/>
          <w:szCs w:val="20"/>
        </w:rPr>
        <w:t xml:space="preserve">che l’impresa non si è avvalsa di piani individuali di emersione di cui all’art. 1bis, comma 14, della Legge n. 383/2001 e ss.mm.ii. </w:t>
      </w:r>
    </w:p>
    <w:p w:rsidR="003C5631" w:rsidRDefault="003C5631" w:rsidP="009C2059">
      <w:pPr>
        <w:spacing w:before="60" w:after="60"/>
        <w:ind w:left="720"/>
        <w:jc w:val="center"/>
        <w:rPr>
          <w:rFonts w:ascii="Arial" w:hAnsi="Arial" w:cs="Arial"/>
          <w:b/>
          <w:i/>
          <w:sz w:val="20"/>
          <w:szCs w:val="20"/>
        </w:rPr>
      </w:pPr>
      <w:r>
        <w:rPr>
          <w:rFonts w:ascii="Arial" w:hAnsi="Arial" w:cs="Arial"/>
          <w:b/>
          <w:i/>
          <w:sz w:val="20"/>
          <w:szCs w:val="20"/>
        </w:rPr>
        <w:t>oppure</w:t>
      </w:r>
    </w:p>
    <w:p w:rsidR="003C5631" w:rsidRDefault="003C5631" w:rsidP="003C5631">
      <w:pPr>
        <w:pStyle w:val="Rientro"/>
        <w:numPr>
          <w:ilvl w:val="0"/>
          <w:numId w:val="37"/>
        </w:numPr>
        <w:tabs>
          <w:tab w:val="clear" w:pos="283"/>
          <w:tab w:val="left" w:pos="708"/>
        </w:tabs>
        <w:spacing w:line="240" w:lineRule="auto"/>
        <w:ind w:left="1276" w:hanging="283"/>
        <w:textAlignment w:val="auto"/>
        <w:rPr>
          <w:rFonts w:ascii="Arial" w:hAnsi="Arial" w:cs="Arial"/>
          <w:color w:val="auto"/>
        </w:rPr>
      </w:pPr>
      <w:r>
        <w:rPr>
          <w:rFonts w:ascii="Arial" w:hAnsi="Arial" w:cs="Arial"/>
          <w:color w:val="auto"/>
        </w:rPr>
        <w:t>che l’impresa si è avvalsa di piani individuali di emersione di cui all’art. 1bis, comma 14, della Legge n. 383/2001 e ss.mm.ii., ma che il periodo di emersione si è concluso;</w:t>
      </w:r>
    </w:p>
    <w:p w:rsidR="00815802" w:rsidRPr="00815802" w:rsidRDefault="003C5631" w:rsidP="00815802">
      <w:pPr>
        <w:numPr>
          <w:ilvl w:val="0"/>
          <w:numId w:val="36"/>
        </w:numPr>
        <w:tabs>
          <w:tab w:val="clear" w:pos="1423"/>
          <w:tab w:val="num" w:pos="993"/>
        </w:tabs>
        <w:ind w:left="993" w:hanging="284"/>
        <w:jc w:val="both"/>
        <w:rPr>
          <w:rFonts w:ascii="Arial" w:eastAsia="CourierNewPSMT" w:hAnsi="Arial" w:cs="Arial"/>
          <w:sz w:val="20"/>
          <w:szCs w:val="20"/>
        </w:rPr>
      </w:pPr>
      <w:r>
        <w:rPr>
          <w:rFonts w:ascii="Arial" w:eastAsia="CourierNewPSMT" w:hAnsi="Arial" w:cs="Arial"/>
          <w:sz w:val="20"/>
          <w:szCs w:val="20"/>
        </w:rPr>
        <w:t>che la propria partecipazione alla gara non comporta violazione del divieto di cui all’art. 37, comma 7, del D.Lgs. n. 163/2006 e ss.mm.ii;</w:t>
      </w:r>
    </w:p>
    <w:p w:rsidR="00815802" w:rsidRPr="00815802" w:rsidRDefault="00815802" w:rsidP="00815802">
      <w:pPr>
        <w:numPr>
          <w:ilvl w:val="0"/>
          <w:numId w:val="22"/>
        </w:numPr>
        <w:spacing w:before="120" w:line="276" w:lineRule="auto"/>
        <w:ind w:left="426" w:hanging="426"/>
        <w:jc w:val="both"/>
        <w:rPr>
          <w:rFonts w:ascii="Arial" w:hAnsi="Arial" w:cs="Arial"/>
          <w:sz w:val="20"/>
          <w:szCs w:val="20"/>
        </w:rPr>
      </w:pPr>
      <w:r w:rsidRPr="00815802">
        <w:rPr>
          <w:rFonts w:ascii="Arial" w:hAnsi="Arial" w:cs="Arial"/>
          <w:sz w:val="20"/>
          <w:szCs w:val="20"/>
        </w:rPr>
        <w:t>l’inesistenza di situazioni che determinino divieto a contrarre con la pubblica amministrazione;</w:t>
      </w:r>
    </w:p>
    <w:p w:rsidR="00815802" w:rsidRPr="00815802" w:rsidRDefault="00815802" w:rsidP="00815802">
      <w:pPr>
        <w:numPr>
          <w:ilvl w:val="0"/>
          <w:numId w:val="22"/>
        </w:numPr>
        <w:spacing w:before="120" w:line="276" w:lineRule="auto"/>
        <w:ind w:left="426" w:hanging="426"/>
        <w:jc w:val="both"/>
        <w:rPr>
          <w:rFonts w:ascii="Arial" w:hAnsi="Arial" w:cs="Arial"/>
          <w:sz w:val="20"/>
          <w:szCs w:val="20"/>
        </w:rPr>
      </w:pPr>
      <w:r w:rsidRPr="00815802">
        <w:rPr>
          <w:rFonts w:ascii="Arial" w:hAnsi="Arial" w:cs="Arial"/>
          <w:sz w:val="20"/>
          <w:szCs w:val="20"/>
        </w:rPr>
        <w:t>che l’impresa non è inadempiente o colpevole di gravi negligenze in precedenti contratti con la pubblica amministrazione;</w:t>
      </w:r>
    </w:p>
    <w:p w:rsidR="00815802" w:rsidRPr="00815802" w:rsidRDefault="00815802" w:rsidP="00815802">
      <w:pPr>
        <w:numPr>
          <w:ilvl w:val="0"/>
          <w:numId w:val="22"/>
        </w:numPr>
        <w:spacing w:before="120" w:line="276" w:lineRule="auto"/>
        <w:ind w:left="426" w:hanging="426"/>
        <w:jc w:val="both"/>
        <w:rPr>
          <w:rFonts w:ascii="Arial" w:hAnsi="Arial" w:cs="Arial"/>
          <w:sz w:val="20"/>
          <w:szCs w:val="20"/>
        </w:rPr>
      </w:pPr>
      <w:r w:rsidRPr="00815802">
        <w:rPr>
          <w:rFonts w:ascii="Arial" w:hAnsi="Arial" w:cs="Arial"/>
          <w:sz w:val="20"/>
          <w:szCs w:val="20"/>
        </w:rPr>
        <w:t>di rispettare le disposizioni vigenti in materia di obblighi contrattuali e contributivi e di sicurezza dei lavoratori;</w:t>
      </w:r>
    </w:p>
    <w:p w:rsidR="00815802" w:rsidRPr="00815802" w:rsidRDefault="00815802" w:rsidP="00815802">
      <w:pPr>
        <w:numPr>
          <w:ilvl w:val="0"/>
          <w:numId w:val="22"/>
        </w:numPr>
        <w:spacing w:before="120" w:line="276" w:lineRule="auto"/>
        <w:ind w:left="426" w:hanging="426"/>
        <w:jc w:val="both"/>
        <w:rPr>
          <w:rFonts w:ascii="Arial" w:hAnsi="Arial" w:cs="Arial"/>
          <w:sz w:val="20"/>
          <w:szCs w:val="20"/>
        </w:rPr>
      </w:pPr>
      <w:r w:rsidRPr="00815802">
        <w:rPr>
          <w:rFonts w:ascii="Arial" w:hAnsi="Arial" w:cs="Arial"/>
          <w:sz w:val="20"/>
          <w:szCs w:val="20"/>
        </w:rPr>
        <w:t>di rispettare tutte le condizioni contrattuali e degli oneri relativi alle disposizioni in materia di sicurezza, di assicurazione, di condizioni di lavoro e previdenza;</w:t>
      </w:r>
    </w:p>
    <w:p w:rsidR="00815802" w:rsidRPr="00815802" w:rsidRDefault="00815802" w:rsidP="00815802">
      <w:pPr>
        <w:numPr>
          <w:ilvl w:val="0"/>
          <w:numId w:val="22"/>
        </w:numPr>
        <w:spacing w:before="120" w:line="276" w:lineRule="auto"/>
        <w:ind w:left="426" w:hanging="426"/>
        <w:jc w:val="both"/>
        <w:rPr>
          <w:rFonts w:ascii="Arial" w:hAnsi="Arial" w:cs="Arial"/>
          <w:sz w:val="20"/>
          <w:szCs w:val="20"/>
        </w:rPr>
      </w:pPr>
      <w:r w:rsidRPr="00815802">
        <w:rPr>
          <w:rFonts w:ascii="Arial" w:hAnsi="Arial" w:cs="Arial"/>
          <w:sz w:val="20"/>
          <w:szCs w:val="20"/>
        </w:rPr>
        <w:t>di essere in regola con gli obblighi relativi al pagamento dei contributi previdenziali ed assistenziali a favore dei lavoratori dipendenti e di essere in regola con gli obblighi relativi al pagamento di imposte e tasse;</w:t>
      </w:r>
    </w:p>
    <w:p w:rsidR="00815802" w:rsidRPr="00815802" w:rsidRDefault="00815802" w:rsidP="00815802">
      <w:pPr>
        <w:numPr>
          <w:ilvl w:val="0"/>
          <w:numId w:val="22"/>
        </w:numPr>
        <w:spacing w:before="120" w:line="276" w:lineRule="auto"/>
        <w:ind w:left="426" w:hanging="426"/>
        <w:jc w:val="both"/>
        <w:rPr>
          <w:rFonts w:ascii="Arial" w:hAnsi="Arial" w:cs="Arial"/>
          <w:sz w:val="20"/>
          <w:szCs w:val="20"/>
        </w:rPr>
      </w:pPr>
      <w:r w:rsidRPr="00815802">
        <w:rPr>
          <w:rFonts w:ascii="Arial" w:hAnsi="Arial" w:cs="Arial"/>
          <w:sz w:val="20"/>
          <w:szCs w:val="20"/>
        </w:rPr>
        <w:t>i recapiti cui inviare ogni richiesta e comunicazione sono i seguenti:</w:t>
      </w:r>
      <w:r>
        <w:rPr>
          <w:rFonts w:ascii="Arial" w:hAnsi="Arial" w:cs="Arial"/>
          <w:sz w:val="20"/>
          <w:szCs w:val="20"/>
        </w:rPr>
        <w:t xml:space="preserve"> PEC (obbligatoria) </w:t>
      </w:r>
      <w:r w:rsidRPr="00815802">
        <w:rPr>
          <w:rFonts w:ascii="Arial" w:hAnsi="Arial" w:cs="Arial"/>
          <w:sz w:val="20"/>
          <w:szCs w:val="20"/>
        </w:rPr>
        <w:t>:___________</w:t>
      </w:r>
      <w:r>
        <w:rPr>
          <w:rFonts w:ascii="Arial" w:hAnsi="Arial" w:cs="Arial"/>
          <w:sz w:val="20"/>
          <w:szCs w:val="20"/>
        </w:rPr>
        <w:t>___</w:t>
      </w:r>
      <w:r w:rsidRPr="00815802">
        <w:rPr>
          <w:rFonts w:ascii="Arial" w:hAnsi="Arial" w:cs="Arial"/>
          <w:sz w:val="20"/>
          <w:szCs w:val="20"/>
        </w:rPr>
        <w:t>___</w:t>
      </w:r>
      <w:r>
        <w:rPr>
          <w:rFonts w:ascii="Arial" w:hAnsi="Arial" w:cs="Arial"/>
          <w:sz w:val="20"/>
          <w:szCs w:val="20"/>
        </w:rPr>
        <w:t>; FAX: ____________________; EMAIL: _______________;</w:t>
      </w:r>
    </w:p>
    <w:p w:rsidR="00815802" w:rsidRPr="00815802" w:rsidRDefault="00815802" w:rsidP="00815802">
      <w:pPr>
        <w:numPr>
          <w:ilvl w:val="0"/>
          <w:numId w:val="22"/>
        </w:numPr>
        <w:spacing w:before="120" w:line="276" w:lineRule="auto"/>
        <w:ind w:left="426" w:hanging="426"/>
        <w:jc w:val="both"/>
        <w:rPr>
          <w:rFonts w:ascii="Arial" w:hAnsi="Arial" w:cs="Arial"/>
          <w:sz w:val="20"/>
          <w:szCs w:val="20"/>
        </w:rPr>
      </w:pPr>
      <w:r w:rsidRPr="00815802">
        <w:rPr>
          <w:rFonts w:ascii="Arial" w:hAnsi="Arial" w:cs="Arial"/>
          <w:sz w:val="20"/>
          <w:szCs w:val="20"/>
        </w:rPr>
        <w:t>il tribunale competente a rilasciare il certificato fallimentare</w:t>
      </w:r>
      <w:r>
        <w:rPr>
          <w:rFonts w:ascii="Arial" w:hAnsi="Arial" w:cs="Arial"/>
          <w:sz w:val="20"/>
          <w:szCs w:val="20"/>
        </w:rPr>
        <w:t xml:space="preserve"> è quello di: (indirizzo, CAP e città)</w:t>
      </w:r>
      <w:r w:rsidR="003603DB">
        <w:rPr>
          <w:rFonts w:ascii="Arial" w:hAnsi="Arial" w:cs="Arial"/>
          <w:sz w:val="20"/>
          <w:szCs w:val="20"/>
        </w:rPr>
        <w:t xml:space="preserve"> __________________________________________________________________________________;</w:t>
      </w:r>
    </w:p>
    <w:p w:rsidR="00815802" w:rsidRPr="00815802" w:rsidRDefault="00815802" w:rsidP="00815802">
      <w:pPr>
        <w:numPr>
          <w:ilvl w:val="0"/>
          <w:numId w:val="22"/>
        </w:numPr>
        <w:spacing w:before="120" w:line="276" w:lineRule="auto"/>
        <w:ind w:left="426" w:hanging="426"/>
        <w:jc w:val="both"/>
        <w:rPr>
          <w:rFonts w:ascii="Arial" w:hAnsi="Arial" w:cs="Arial"/>
          <w:sz w:val="20"/>
          <w:szCs w:val="20"/>
        </w:rPr>
      </w:pPr>
      <w:r w:rsidRPr="00815802">
        <w:rPr>
          <w:rFonts w:ascii="Arial" w:hAnsi="Arial" w:cs="Arial"/>
          <w:sz w:val="20"/>
          <w:szCs w:val="20"/>
        </w:rPr>
        <w:lastRenderedPageBreak/>
        <w:t xml:space="preserve">il tribunale competente a rilasciare il casellario giudiziale </w:t>
      </w:r>
      <w:r>
        <w:rPr>
          <w:rFonts w:ascii="Arial" w:hAnsi="Arial" w:cs="Arial"/>
          <w:sz w:val="20"/>
          <w:szCs w:val="20"/>
        </w:rPr>
        <w:t>è quello di: (indirizzo, CAP e città)</w:t>
      </w:r>
      <w:r w:rsidR="003603DB">
        <w:rPr>
          <w:rFonts w:ascii="Arial" w:hAnsi="Arial" w:cs="Arial"/>
          <w:sz w:val="20"/>
          <w:szCs w:val="20"/>
        </w:rPr>
        <w:t xml:space="preserve"> __________________________________________________________________________________;</w:t>
      </w:r>
    </w:p>
    <w:p w:rsidR="00815802" w:rsidRPr="00815802" w:rsidRDefault="00815802" w:rsidP="00815802">
      <w:pPr>
        <w:numPr>
          <w:ilvl w:val="0"/>
          <w:numId w:val="22"/>
        </w:numPr>
        <w:spacing w:before="120" w:line="276" w:lineRule="auto"/>
        <w:ind w:left="426" w:hanging="426"/>
        <w:jc w:val="both"/>
        <w:rPr>
          <w:rFonts w:ascii="Arial" w:hAnsi="Arial" w:cs="Arial"/>
          <w:sz w:val="20"/>
          <w:szCs w:val="20"/>
        </w:rPr>
      </w:pPr>
      <w:r w:rsidRPr="00815802">
        <w:rPr>
          <w:rFonts w:ascii="Arial" w:hAnsi="Arial" w:cs="Arial"/>
          <w:sz w:val="20"/>
          <w:szCs w:val="20"/>
        </w:rPr>
        <w:t>di impegnarsi, in caso di aggiudicazione, a comunicare alla Stazione appaltante ogni eventuale variazione intervenuta negli obblighi societari;</w:t>
      </w:r>
    </w:p>
    <w:p w:rsidR="00815802" w:rsidRPr="00815802" w:rsidRDefault="00815802" w:rsidP="00815802">
      <w:pPr>
        <w:numPr>
          <w:ilvl w:val="0"/>
          <w:numId w:val="22"/>
        </w:numPr>
        <w:spacing w:before="120" w:line="276" w:lineRule="auto"/>
        <w:ind w:left="426" w:hanging="426"/>
        <w:jc w:val="both"/>
        <w:rPr>
          <w:rFonts w:ascii="Arial" w:hAnsi="Arial" w:cs="Arial"/>
          <w:sz w:val="20"/>
          <w:szCs w:val="20"/>
        </w:rPr>
      </w:pPr>
      <w:r w:rsidRPr="00815802">
        <w:rPr>
          <w:rFonts w:ascii="Arial" w:hAnsi="Arial" w:cs="Arial"/>
          <w:sz w:val="20"/>
          <w:szCs w:val="20"/>
        </w:rPr>
        <w:t>di impegnarsi a rispettare gli obblighi previsti dalla tracciabilità dei flussi finanziari ai sensi dell’art. 3 della Legge n. 136 del 13 agosto 2010;</w:t>
      </w:r>
    </w:p>
    <w:p w:rsidR="00815802" w:rsidRPr="00815802" w:rsidRDefault="00815802" w:rsidP="00815802">
      <w:pPr>
        <w:numPr>
          <w:ilvl w:val="0"/>
          <w:numId w:val="22"/>
        </w:numPr>
        <w:spacing w:before="120" w:line="276" w:lineRule="auto"/>
        <w:ind w:left="426" w:hanging="426"/>
        <w:jc w:val="both"/>
        <w:rPr>
          <w:rFonts w:ascii="Arial" w:hAnsi="Arial" w:cs="Arial"/>
          <w:sz w:val="20"/>
          <w:szCs w:val="20"/>
        </w:rPr>
      </w:pPr>
      <w:r w:rsidRPr="00815802">
        <w:rPr>
          <w:rFonts w:ascii="Arial" w:hAnsi="Arial" w:cs="Arial"/>
          <w:sz w:val="20"/>
          <w:szCs w:val="20"/>
        </w:rPr>
        <w:t>di accettare, senza condizione o riserva alcuna, tutte le norme e disposizioni contenute nel</w:t>
      </w:r>
      <w:r w:rsidR="003603DB">
        <w:rPr>
          <w:rFonts w:ascii="Arial" w:hAnsi="Arial" w:cs="Arial"/>
          <w:sz w:val="20"/>
          <w:szCs w:val="20"/>
        </w:rPr>
        <w:t>l’Avviso;</w:t>
      </w:r>
    </w:p>
    <w:p w:rsidR="00815802" w:rsidRPr="00815802" w:rsidRDefault="00815802" w:rsidP="00815802">
      <w:pPr>
        <w:numPr>
          <w:ilvl w:val="0"/>
          <w:numId w:val="22"/>
        </w:numPr>
        <w:spacing w:before="120" w:line="276" w:lineRule="auto"/>
        <w:ind w:left="426" w:hanging="426"/>
        <w:jc w:val="both"/>
        <w:rPr>
          <w:rFonts w:ascii="Arial" w:hAnsi="Arial" w:cs="Arial"/>
          <w:sz w:val="20"/>
          <w:szCs w:val="20"/>
        </w:rPr>
      </w:pPr>
      <w:r w:rsidRPr="00815802">
        <w:rPr>
          <w:rFonts w:ascii="Arial" w:hAnsi="Arial" w:cs="Arial"/>
          <w:sz w:val="20"/>
          <w:szCs w:val="20"/>
        </w:rPr>
        <w:t>di essere informato, ai sensi e per gli effetti del D.Lgs. n. 196/2003, che i dati personali raccolti saranno trattati, anche con strumenti informatici, esclusivamente nell’ambito e per le finalità del procedimento per il quale la presente dichiarazione viene resa e dei procedimenti connessi.</w:t>
      </w:r>
    </w:p>
    <w:p w:rsidR="00BF6098" w:rsidRDefault="00BF6098" w:rsidP="008C3DB8">
      <w:pPr>
        <w:spacing w:line="276" w:lineRule="auto"/>
        <w:jc w:val="both"/>
        <w:rPr>
          <w:rFonts w:ascii="Arial" w:hAnsi="Arial" w:cs="Arial"/>
          <w:color w:val="000000"/>
          <w:sz w:val="20"/>
          <w:szCs w:val="20"/>
          <w:highlight w:val="yellow"/>
        </w:rPr>
      </w:pPr>
    </w:p>
    <w:p w:rsidR="003603DB" w:rsidRDefault="003603DB" w:rsidP="006C58FD">
      <w:pPr>
        <w:autoSpaceDE w:val="0"/>
        <w:autoSpaceDN w:val="0"/>
        <w:adjustRightInd w:val="0"/>
        <w:spacing w:line="276" w:lineRule="auto"/>
        <w:jc w:val="both"/>
        <w:rPr>
          <w:rFonts w:ascii="Arial" w:hAnsi="Arial" w:cs="Arial"/>
          <w:color w:val="000000"/>
          <w:sz w:val="20"/>
          <w:szCs w:val="23"/>
        </w:rPr>
      </w:pPr>
    </w:p>
    <w:p w:rsidR="00C17E57" w:rsidRPr="0047632F" w:rsidRDefault="003B761F" w:rsidP="006C58FD">
      <w:pPr>
        <w:autoSpaceDE w:val="0"/>
        <w:autoSpaceDN w:val="0"/>
        <w:adjustRightInd w:val="0"/>
        <w:spacing w:line="276" w:lineRule="auto"/>
        <w:jc w:val="both"/>
        <w:rPr>
          <w:rFonts w:ascii="Arial" w:hAnsi="Arial" w:cs="Arial"/>
          <w:sz w:val="16"/>
          <w:szCs w:val="16"/>
        </w:rPr>
      </w:pPr>
      <w:r w:rsidRPr="0047632F">
        <w:rPr>
          <w:rFonts w:ascii="Arial" w:hAnsi="Arial" w:cs="Arial"/>
          <w:color w:val="000000"/>
          <w:sz w:val="20"/>
          <w:szCs w:val="23"/>
        </w:rPr>
        <w:t xml:space="preserve">Si autorizza a </w:t>
      </w:r>
      <w:r w:rsidR="00C17E57" w:rsidRPr="0047632F">
        <w:rPr>
          <w:rFonts w:ascii="Arial" w:hAnsi="Arial" w:cs="Arial"/>
          <w:color w:val="000000"/>
          <w:sz w:val="20"/>
          <w:szCs w:val="23"/>
        </w:rPr>
        <w:t xml:space="preserve">trasmettere le successive </w:t>
      </w:r>
      <w:r w:rsidRPr="0047632F">
        <w:rPr>
          <w:rFonts w:ascii="Arial" w:hAnsi="Arial" w:cs="Arial"/>
          <w:color w:val="000000"/>
          <w:sz w:val="20"/>
          <w:szCs w:val="23"/>
        </w:rPr>
        <w:t xml:space="preserve">eventuali </w:t>
      </w:r>
      <w:r w:rsidR="00C17E57" w:rsidRPr="0047632F">
        <w:rPr>
          <w:rFonts w:ascii="Arial" w:hAnsi="Arial" w:cs="Arial"/>
          <w:color w:val="000000"/>
          <w:sz w:val="20"/>
          <w:szCs w:val="23"/>
        </w:rPr>
        <w:t xml:space="preserve">comunicazioni e/o atti di gara in via principale tramite PEC ed, in via sussidiaria, al fax sopra indicato. </w:t>
      </w:r>
    </w:p>
    <w:p w:rsidR="00C17E57" w:rsidRPr="0047632F" w:rsidRDefault="00C17E57" w:rsidP="00AD764C">
      <w:pPr>
        <w:jc w:val="both"/>
        <w:rPr>
          <w:rFonts w:ascii="Arial" w:hAnsi="Arial" w:cs="Arial"/>
          <w:sz w:val="16"/>
          <w:szCs w:val="16"/>
        </w:rPr>
      </w:pPr>
    </w:p>
    <w:p w:rsidR="006D1DA2" w:rsidRPr="0047632F" w:rsidRDefault="006D1DA2" w:rsidP="002077EB">
      <w:pPr>
        <w:jc w:val="both"/>
        <w:rPr>
          <w:rFonts w:ascii="Arial" w:hAnsi="Arial" w:cs="Arial"/>
          <w:sz w:val="20"/>
          <w:szCs w:val="20"/>
        </w:rPr>
      </w:pPr>
    </w:p>
    <w:p w:rsidR="00904F5F" w:rsidRDefault="00904F5F" w:rsidP="002077EB">
      <w:pPr>
        <w:jc w:val="both"/>
        <w:rPr>
          <w:rFonts w:ascii="Arial" w:hAnsi="Arial" w:cs="Arial"/>
          <w:sz w:val="20"/>
          <w:szCs w:val="20"/>
        </w:rPr>
      </w:pPr>
    </w:p>
    <w:p w:rsidR="00904F5F" w:rsidRDefault="00904F5F" w:rsidP="002077EB">
      <w:pPr>
        <w:jc w:val="both"/>
        <w:rPr>
          <w:rFonts w:ascii="Arial" w:hAnsi="Arial" w:cs="Arial"/>
          <w:sz w:val="20"/>
          <w:szCs w:val="20"/>
        </w:rPr>
      </w:pPr>
    </w:p>
    <w:p w:rsidR="00904F5F" w:rsidRDefault="00904F5F" w:rsidP="002077EB">
      <w:pPr>
        <w:jc w:val="both"/>
        <w:rPr>
          <w:rFonts w:ascii="Arial" w:hAnsi="Arial" w:cs="Arial"/>
          <w:sz w:val="20"/>
          <w:szCs w:val="20"/>
        </w:rPr>
      </w:pPr>
    </w:p>
    <w:p w:rsidR="00904F5F" w:rsidRDefault="00904F5F" w:rsidP="002077EB">
      <w:pPr>
        <w:jc w:val="both"/>
        <w:rPr>
          <w:rFonts w:ascii="Arial" w:hAnsi="Arial" w:cs="Arial"/>
          <w:sz w:val="20"/>
          <w:szCs w:val="20"/>
        </w:rPr>
      </w:pPr>
    </w:p>
    <w:p w:rsidR="00904F5F" w:rsidRDefault="00904F5F" w:rsidP="002077EB">
      <w:pPr>
        <w:jc w:val="both"/>
        <w:rPr>
          <w:rFonts w:ascii="Arial" w:hAnsi="Arial" w:cs="Arial"/>
          <w:sz w:val="20"/>
          <w:szCs w:val="20"/>
        </w:rPr>
      </w:pPr>
    </w:p>
    <w:p w:rsidR="00A404D6" w:rsidRDefault="00A404D6" w:rsidP="002077EB">
      <w:pPr>
        <w:jc w:val="both"/>
        <w:rPr>
          <w:rFonts w:ascii="Arial" w:hAnsi="Arial" w:cs="Arial"/>
          <w:sz w:val="20"/>
          <w:szCs w:val="20"/>
        </w:rPr>
      </w:pPr>
      <w:r w:rsidRPr="0047632F">
        <w:rPr>
          <w:rFonts w:ascii="Arial" w:hAnsi="Arial" w:cs="Arial"/>
          <w:sz w:val="20"/>
          <w:szCs w:val="20"/>
        </w:rPr>
        <w:t>Luogo e data ________________</w:t>
      </w:r>
    </w:p>
    <w:p w:rsidR="00A404D6" w:rsidRDefault="00A404D6" w:rsidP="002077EB">
      <w:pPr>
        <w:jc w:val="both"/>
        <w:rPr>
          <w:rFonts w:ascii="Arial" w:hAnsi="Arial" w:cs="Arial"/>
          <w:sz w:val="20"/>
          <w:szCs w:val="20"/>
        </w:rPr>
      </w:pPr>
    </w:p>
    <w:p w:rsidR="00A404D6" w:rsidRDefault="00A404D6" w:rsidP="002077EB">
      <w:pPr>
        <w:jc w:val="both"/>
        <w:rPr>
          <w:rFonts w:ascii="Arial" w:hAnsi="Arial" w:cs="Arial"/>
          <w:sz w:val="20"/>
          <w:szCs w:val="20"/>
        </w:rPr>
      </w:pPr>
    </w:p>
    <w:p w:rsidR="00DA2C44" w:rsidRDefault="00A404D6" w:rsidP="00A404D6">
      <w:pPr>
        <w:pStyle w:val="Rientroduecifre"/>
        <w:spacing w:line="240" w:lineRule="auto"/>
        <w:ind w:left="5664" w:firstLine="0"/>
        <w:rPr>
          <w:rFonts w:ascii="Arial" w:hAnsi="Arial" w:cs="Arial"/>
          <w:color w:val="auto"/>
        </w:rPr>
      </w:pPr>
      <w:r>
        <w:rPr>
          <w:rFonts w:ascii="Arial" w:hAnsi="Arial" w:cs="Arial"/>
          <w:color w:val="auto"/>
        </w:rPr>
        <w:t>_________________</w:t>
      </w:r>
    </w:p>
    <w:p w:rsidR="00DA2C44" w:rsidRDefault="00DA2C44" w:rsidP="00334655">
      <w:pPr>
        <w:pStyle w:val="Rientroduecifre"/>
        <w:spacing w:before="120" w:after="120" w:line="240" w:lineRule="auto"/>
        <w:jc w:val="right"/>
        <w:rPr>
          <w:rFonts w:ascii="Arial" w:hAnsi="Arial" w:cs="Arial"/>
          <w:color w:val="auto"/>
        </w:rPr>
      </w:pPr>
      <w:r>
        <w:rPr>
          <w:rFonts w:ascii="Arial" w:hAnsi="Arial" w:cs="Arial"/>
          <w:color w:val="auto"/>
        </w:rPr>
        <w:t>(timbro e firma del Titolare o Legale Rappresentante o Procuratore)</w:t>
      </w:r>
    </w:p>
    <w:p w:rsidR="00A404D6" w:rsidRDefault="00A404D6" w:rsidP="00DA2C44">
      <w:pPr>
        <w:pStyle w:val="Rientroduecifre"/>
        <w:spacing w:line="240" w:lineRule="auto"/>
        <w:ind w:left="0" w:firstLine="0"/>
        <w:rPr>
          <w:rFonts w:ascii="Arial" w:hAnsi="Arial" w:cs="Arial"/>
          <w:color w:val="auto"/>
          <w:sz w:val="16"/>
          <w:szCs w:val="16"/>
        </w:rPr>
      </w:pPr>
    </w:p>
    <w:p w:rsidR="00551FD5" w:rsidRDefault="00551FD5" w:rsidP="00DA2C44">
      <w:pPr>
        <w:pStyle w:val="Rientroduecifre"/>
        <w:spacing w:line="240" w:lineRule="auto"/>
        <w:ind w:left="0" w:firstLine="0"/>
        <w:rPr>
          <w:rFonts w:ascii="Arial" w:hAnsi="Arial" w:cs="Arial"/>
          <w:color w:val="auto"/>
          <w:sz w:val="16"/>
          <w:szCs w:val="16"/>
        </w:rPr>
      </w:pPr>
    </w:p>
    <w:p w:rsidR="003603DB" w:rsidRDefault="003603DB" w:rsidP="00DA2C44">
      <w:pPr>
        <w:pStyle w:val="Rientroduecifre"/>
        <w:spacing w:line="240" w:lineRule="auto"/>
        <w:ind w:left="0" w:firstLine="0"/>
        <w:rPr>
          <w:rFonts w:ascii="Arial" w:hAnsi="Arial" w:cs="Arial"/>
          <w:color w:val="auto"/>
          <w:sz w:val="16"/>
          <w:szCs w:val="16"/>
        </w:rPr>
      </w:pPr>
    </w:p>
    <w:p w:rsidR="003603DB" w:rsidRDefault="003603DB" w:rsidP="00DA2C44">
      <w:pPr>
        <w:pStyle w:val="Rientroduecifre"/>
        <w:spacing w:line="240" w:lineRule="auto"/>
        <w:ind w:left="0" w:firstLine="0"/>
        <w:rPr>
          <w:rFonts w:ascii="Arial" w:hAnsi="Arial" w:cs="Arial"/>
          <w:color w:val="auto"/>
          <w:sz w:val="16"/>
          <w:szCs w:val="16"/>
        </w:rPr>
      </w:pPr>
    </w:p>
    <w:p w:rsidR="00DA2C44" w:rsidRPr="006A38EC" w:rsidRDefault="00DA2C44" w:rsidP="00A404D6">
      <w:pPr>
        <w:pStyle w:val="Rientroduecifre"/>
        <w:spacing w:line="240" w:lineRule="auto"/>
        <w:ind w:left="0" w:firstLine="0"/>
        <w:rPr>
          <w:rFonts w:ascii="Arial" w:hAnsi="Arial" w:cs="Arial"/>
          <w:color w:val="auto"/>
          <w:sz w:val="16"/>
          <w:szCs w:val="16"/>
        </w:rPr>
      </w:pPr>
      <w:r>
        <w:rPr>
          <w:rFonts w:ascii="Arial" w:hAnsi="Arial" w:cs="Arial"/>
          <w:color w:val="auto"/>
          <w:sz w:val="16"/>
          <w:szCs w:val="16"/>
        </w:rPr>
        <w:t>(</w:t>
      </w:r>
      <w:r w:rsidRPr="00904F5F">
        <w:rPr>
          <w:rFonts w:ascii="Arial" w:hAnsi="Arial" w:cs="Arial"/>
          <w:b/>
          <w:color w:val="auto"/>
          <w:sz w:val="16"/>
          <w:szCs w:val="16"/>
        </w:rPr>
        <w:t>Si allega copia del documento d’identità in corso di validità del dichiarante</w:t>
      </w:r>
      <w:r w:rsidRPr="006A38EC">
        <w:rPr>
          <w:rFonts w:ascii="Arial" w:hAnsi="Arial" w:cs="Arial"/>
          <w:color w:val="auto"/>
          <w:sz w:val="16"/>
          <w:szCs w:val="16"/>
        </w:rPr>
        <w:t>)</w:t>
      </w:r>
    </w:p>
    <w:p w:rsidR="003151F3" w:rsidRDefault="00DA2C44" w:rsidP="0065338F">
      <w:pPr>
        <w:pStyle w:val="Rientroduecifre"/>
        <w:spacing w:before="120" w:line="240" w:lineRule="auto"/>
        <w:ind w:left="0" w:firstLine="0"/>
        <w:rPr>
          <w:rFonts w:ascii="Arial" w:hAnsi="Arial" w:cs="Arial"/>
        </w:rPr>
      </w:pPr>
      <w:r w:rsidRPr="006A38EC">
        <w:rPr>
          <w:rFonts w:ascii="Arial" w:hAnsi="Arial" w:cs="Arial"/>
          <w:color w:val="auto"/>
          <w:sz w:val="16"/>
          <w:szCs w:val="16"/>
        </w:rPr>
        <w:t>La domanda può essere sottoscritta anche da un procuratore del Legale Rappresentante ed in tal caso va trasmessa, a pena di esclusione, anche la relativa procura in originale o resa per copia conforme.</w:t>
      </w:r>
    </w:p>
    <w:sectPr w:rsidR="003151F3" w:rsidSect="00263685">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8FE" w:rsidRDefault="00DC08FE">
      <w:r>
        <w:separator/>
      </w:r>
    </w:p>
  </w:endnote>
  <w:endnote w:type="continuationSeparator" w:id="0">
    <w:p w:rsidR="00DC08FE" w:rsidRDefault="00DC08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ouvenir-Light">
    <w:panose1 w:val="00000000000000000000"/>
    <w:charset w:val="4D"/>
    <w:family w:val="auto"/>
    <w:notTrueType/>
    <w:pitch w:val="default"/>
    <w:sig w:usb0="00000003" w:usb1="00000000" w:usb2="00000000" w:usb3="00000000" w:csb0="00000001" w:csb1="00000000"/>
  </w:font>
  <w:font w:name="Souvenir-Demi">
    <w:panose1 w:val="00000000000000000000"/>
    <w:charset w:val="4D"/>
    <w:family w:val="auto"/>
    <w:notTrueType/>
    <w:pitch w:val="default"/>
    <w:sig w:usb0="00000003" w:usb1="00000000" w:usb2="00000000" w:usb3="00000000" w:csb0="00000001" w:csb1="00000000"/>
  </w:font>
  <w:font w:name="ZapfDingbatsITC">
    <w:panose1 w:val="00000000000000000000"/>
    <w:charset w:val="02"/>
    <w:family w:val="auto"/>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NewPSM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0CC" w:rsidRDefault="005A6AEC" w:rsidP="001B378C">
    <w:pPr>
      <w:pStyle w:val="Pidipagina"/>
      <w:jc w:val="center"/>
    </w:pPr>
    <w:r>
      <w:rPr>
        <w:noProo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8FE" w:rsidRDefault="00DC08FE">
      <w:r>
        <w:separator/>
      </w:r>
    </w:p>
  </w:footnote>
  <w:footnote w:type="continuationSeparator" w:id="0">
    <w:p w:rsidR="00DC08FE" w:rsidRDefault="00DC0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0CC" w:rsidRPr="00D1100E" w:rsidRDefault="00263685" w:rsidP="00D1100E">
    <w:pPr>
      <w:jc w:val="center"/>
      <w:rPr>
        <w:rFonts w:ascii="Tahoma" w:hAnsi="Tahoma" w:cs="Tahoma"/>
        <w:b/>
        <w:sz w:val="16"/>
        <w:szCs w:val="16"/>
        <w:lang w:val="fr-FR"/>
      </w:rPr>
    </w:pPr>
    <w:r w:rsidRPr="00263685">
      <w:rPr>
        <w:noProof/>
      </w:rPr>
      <w:pict>
        <v:rect id="Rettangolo 3" o:spid="_x0000_s4097" style="position:absolute;left:0;text-align:left;margin-left:545.8pt;margin-top:613.3pt;width:41.95pt;height:171.9pt;z-index:25165772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" o:allowincell="f" filled="f" stroked="f">
          <v:textbox style="layout-flow:vertical;mso-layout-flow-alt:bottom-to-top;mso-fit-shape-to-text:t">
            <w:txbxContent>
              <w:p w:rsidR="00FE0D9F" w:rsidRPr="00FE0D9F" w:rsidRDefault="00FE0D9F">
                <w:pPr>
                  <w:pStyle w:val="Pidipagina"/>
                  <w:rPr>
                    <w:rFonts w:ascii="Calibri" w:eastAsia="MS Gothic" w:hAnsi="Calibri"/>
                    <w:sz w:val="44"/>
                    <w:szCs w:val="44"/>
                  </w:rPr>
                </w:pPr>
                <w:r w:rsidRPr="00FE0D9F">
                  <w:rPr>
                    <w:rFonts w:ascii="Calibri" w:eastAsia="MS Gothic" w:hAnsi="Calibri"/>
                  </w:rPr>
                  <w:t>Pag.</w:t>
                </w:r>
                <w:r w:rsidR="00263685" w:rsidRPr="00263685">
                  <w:rPr>
                    <w:rFonts w:ascii="Cambria" w:eastAsia="MS Mincho" w:hAnsi="Cambria"/>
                    <w:sz w:val="22"/>
                    <w:szCs w:val="21"/>
                  </w:rPr>
                  <w:fldChar w:fldCharType="begin"/>
                </w:r>
                <w:r>
                  <w:instrText>PAGE    \* MERGEFORMAT</w:instrText>
                </w:r>
                <w:r w:rsidR="00263685" w:rsidRPr="00263685">
                  <w:rPr>
                    <w:rFonts w:ascii="Cambria" w:eastAsia="MS Mincho" w:hAnsi="Cambria"/>
                    <w:sz w:val="22"/>
                    <w:szCs w:val="21"/>
                  </w:rPr>
                  <w:fldChar w:fldCharType="separate"/>
                </w:r>
                <w:r w:rsidR="00706453" w:rsidRPr="00706453">
                  <w:rPr>
                    <w:rFonts w:ascii="Calibri" w:eastAsia="MS Gothic" w:hAnsi="Calibri"/>
                    <w:noProof/>
                    <w:sz w:val="44"/>
                    <w:szCs w:val="44"/>
                  </w:rPr>
                  <w:t>1</w:t>
                </w:r>
                <w:r w:rsidR="00263685" w:rsidRPr="00FE0D9F">
                  <w:rPr>
                    <w:rFonts w:ascii="Calibri" w:eastAsia="MS Gothic" w:hAnsi="Calibri"/>
                    <w:sz w:val="44"/>
                    <w:szCs w:val="44"/>
                  </w:rPr>
                  <w:fldChar w:fldCharType="end"/>
                </w:r>
              </w:p>
            </w:txbxContent>
          </v:textbox>
          <w10:wrap anchorx="page" anchory="page"/>
        </v:rect>
      </w:pict>
    </w:r>
  </w:p>
  <w:p w:rsidR="00D860CC" w:rsidRPr="00D1100E" w:rsidRDefault="00D860CC" w:rsidP="00D1100E">
    <w:pPr>
      <w:pStyle w:val="Intestazion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3C8E5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C2F9E"/>
    <w:multiLevelType w:val="hybridMultilevel"/>
    <w:tmpl w:val="1A86019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6180618"/>
    <w:multiLevelType w:val="hybridMultilevel"/>
    <w:tmpl w:val="FD9AA82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96F0C48"/>
    <w:multiLevelType w:val="hybridMultilevel"/>
    <w:tmpl w:val="4B7E7BA2"/>
    <w:lvl w:ilvl="0" w:tplc="5858A582">
      <w:start w:val="1"/>
      <w:numFmt w:val="decimal"/>
      <w:lvlText w:val="%1."/>
      <w:lvlJc w:val="left"/>
      <w:pPr>
        <w:tabs>
          <w:tab w:val="num" w:pos="1068"/>
        </w:tabs>
        <w:ind w:left="1068" w:hanging="360"/>
      </w:pPr>
      <w:rPr>
        <w:rFonts w:hint="default"/>
        <w:b w:val="0"/>
      </w:rPr>
    </w:lvl>
    <w:lvl w:ilvl="1" w:tplc="04100001">
      <w:start w:val="1"/>
      <w:numFmt w:val="bullet"/>
      <w:lvlText w:val=""/>
      <w:lvlJc w:val="left"/>
      <w:pPr>
        <w:tabs>
          <w:tab w:val="num" w:pos="1864"/>
        </w:tabs>
        <w:ind w:left="1864" w:hanging="360"/>
      </w:pPr>
      <w:rPr>
        <w:rFonts w:ascii="Symbol" w:hAnsi="Symbol" w:hint="default"/>
      </w:rPr>
    </w:lvl>
    <w:lvl w:ilvl="2" w:tplc="04100005">
      <w:start w:val="1"/>
      <w:numFmt w:val="bullet"/>
      <w:lvlText w:val=""/>
      <w:lvlJc w:val="left"/>
      <w:pPr>
        <w:tabs>
          <w:tab w:val="num" w:pos="2764"/>
        </w:tabs>
        <w:ind w:left="2764" w:hanging="360"/>
      </w:pPr>
      <w:rPr>
        <w:rFonts w:ascii="Wingdings" w:hAnsi="Wingdings" w:hint="default"/>
      </w:rPr>
    </w:lvl>
    <w:lvl w:ilvl="3" w:tplc="0410000F" w:tentative="1">
      <w:start w:val="1"/>
      <w:numFmt w:val="decimal"/>
      <w:lvlText w:val="%4."/>
      <w:lvlJc w:val="left"/>
      <w:pPr>
        <w:tabs>
          <w:tab w:val="num" w:pos="3304"/>
        </w:tabs>
        <w:ind w:left="3304" w:hanging="360"/>
      </w:pPr>
    </w:lvl>
    <w:lvl w:ilvl="4" w:tplc="04100019" w:tentative="1">
      <w:start w:val="1"/>
      <w:numFmt w:val="lowerLetter"/>
      <w:lvlText w:val="%5."/>
      <w:lvlJc w:val="left"/>
      <w:pPr>
        <w:tabs>
          <w:tab w:val="num" w:pos="4024"/>
        </w:tabs>
        <w:ind w:left="4024" w:hanging="360"/>
      </w:pPr>
    </w:lvl>
    <w:lvl w:ilvl="5" w:tplc="0410001B" w:tentative="1">
      <w:start w:val="1"/>
      <w:numFmt w:val="lowerRoman"/>
      <w:lvlText w:val="%6."/>
      <w:lvlJc w:val="right"/>
      <w:pPr>
        <w:tabs>
          <w:tab w:val="num" w:pos="4744"/>
        </w:tabs>
        <w:ind w:left="4744" w:hanging="180"/>
      </w:pPr>
    </w:lvl>
    <w:lvl w:ilvl="6" w:tplc="0410000F" w:tentative="1">
      <w:start w:val="1"/>
      <w:numFmt w:val="decimal"/>
      <w:lvlText w:val="%7."/>
      <w:lvlJc w:val="left"/>
      <w:pPr>
        <w:tabs>
          <w:tab w:val="num" w:pos="5464"/>
        </w:tabs>
        <w:ind w:left="5464" w:hanging="360"/>
      </w:pPr>
    </w:lvl>
    <w:lvl w:ilvl="7" w:tplc="04100019" w:tentative="1">
      <w:start w:val="1"/>
      <w:numFmt w:val="lowerLetter"/>
      <w:lvlText w:val="%8."/>
      <w:lvlJc w:val="left"/>
      <w:pPr>
        <w:tabs>
          <w:tab w:val="num" w:pos="6184"/>
        </w:tabs>
        <w:ind w:left="6184" w:hanging="360"/>
      </w:pPr>
    </w:lvl>
    <w:lvl w:ilvl="8" w:tplc="0410001B" w:tentative="1">
      <w:start w:val="1"/>
      <w:numFmt w:val="lowerRoman"/>
      <w:lvlText w:val="%9."/>
      <w:lvlJc w:val="right"/>
      <w:pPr>
        <w:tabs>
          <w:tab w:val="num" w:pos="6904"/>
        </w:tabs>
        <w:ind w:left="6904" w:hanging="180"/>
      </w:pPr>
    </w:lvl>
  </w:abstractNum>
  <w:abstractNum w:abstractNumId="4">
    <w:nsid w:val="0D110807"/>
    <w:multiLevelType w:val="hybridMultilevel"/>
    <w:tmpl w:val="4F6AFA8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09426F7"/>
    <w:multiLevelType w:val="hybridMultilevel"/>
    <w:tmpl w:val="F5F0C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13E22B7"/>
    <w:multiLevelType w:val="hybridMultilevel"/>
    <w:tmpl w:val="1614848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2A75756"/>
    <w:multiLevelType w:val="hybridMultilevel"/>
    <w:tmpl w:val="9878BEA2"/>
    <w:lvl w:ilvl="0" w:tplc="0410000B">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6771624"/>
    <w:multiLevelType w:val="hybridMultilevel"/>
    <w:tmpl w:val="4170C22C"/>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8191A03"/>
    <w:multiLevelType w:val="hybridMultilevel"/>
    <w:tmpl w:val="2D46477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ACB13A9"/>
    <w:multiLevelType w:val="hybridMultilevel"/>
    <w:tmpl w:val="EEB090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D7E1F95"/>
    <w:multiLevelType w:val="hybridMultilevel"/>
    <w:tmpl w:val="7AF2FD3C"/>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2">
    <w:nsid w:val="20F476E3"/>
    <w:multiLevelType w:val="hybridMultilevel"/>
    <w:tmpl w:val="799828C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3F824E0"/>
    <w:multiLevelType w:val="hybridMultilevel"/>
    <w:tmpl w:val="D6C26E4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83A69DD"/>
    <w:multiLevelType w:val="hybridMultilevel"/>
    <w:tmpl w:val="A76ECBF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2BD42BA7"/>
    <w:multiLevelType w:val="hybridMultilevel"/>
    <w:tmpl w:val="A8F6655C"/>
    <w:lvl w:ilvl="0" w:tplc="04100003">
      <w:start w:val="1"/>
      <w:numFmt w:val="bullet"/>
      <w:lvlText w:val="o"/>
      <w:lvlJc w:val="left"/>
      <w:pPr>
        <w:ind w:left="1440" w:hanging="360"/>
      </w:pPr>
      <w:rPr>
        <w:rFonts w:ascii="Courier New" w:hAnsi="Courier New" w:cs="Times New Roman" w:hint="default"/>
      </w:rPr>
    </w:lvl>
    <w:lvl w:ilvl="1" w:tplc="04100003">
      <w:start w:val="1"/>
      <w:numFmt w:val="bullet"/>
      <w:lvlText w:val="o"/>
      <w:lvlJc w:val="left"/>
      <w:pPr>
        <w:ind w:left="2160" w:hanging="360"/>
      </w:pPr>
      <w:rPr>
        <w:rFonts w:ascii="Courier New" w:hAnsi="Courier New" w:cs="Times New Roman"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Times New Roman"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Times New Roman" w:hint="default"/>
      </w:rPr>
    </w:lvl>
    <w:lvl w:ilvl="8" w:tplc="04100005">
      <w:start w:val="1"/>
      <w:numFmt w:val="bullet"/>
      <w:lvlText w:val=""/>
      <w:lvlJc w:val="left"/>
      <w:pPr>
        <w:ind w:left="7200" w:hanging="360"/>
      </w:pPr>
      <w:rPr>
        <w:rFonts w:ascii="Wingdings" w:hAnsi="Wingdings" w:hint="default"/>
      </w:rPr>
    </w:lvl>
  </w:abstractNum>
  <w:abstractNum w:abstractNumId="16">
    <w:nsid w:val="311A021A"/>
    <w:multiLevelType w:val="hybridMultilevel"/>
    <w:tmpl w:val="343C6F36"/>
    <w:lvl w:ilvl="0" w:tplc="0410000F">
      <w:start w:val="1"/>
      <w:numFmt w:val="decimal"/>
      <w:lvlText w:val="%1."/>
      <w:lvlJc w:val="left"/>
      <w:pPr>
        <w:ind w:left="720" w:hanging="360"/>
      </w:pPr>
    </w:lvl>
    <w:lvl w:ilvl="1" w:tplc="0410000B">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4A0240D"/>
    <w:multiLevelType w:val="hybridMultilevel"/>
    <w:tmpl w:val="71B22D2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9D4490D"/>
    <w:multiLevelType w:val="hybridMultilevel"/>
    <w:tmpl w:val="87A2F9EA"/>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1F34638"/>
    <w:multiLevelType w:val="hybridMultilevel"/>
    <w:tmpl w:val="FC8416BA"/>
    <w:lvl w:ilvl="0" w:tplc="D9A664BC">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0"/>
        </w:tabs>
        <w:ind w:left="0" w:hanging="360"/>
      </w:pPr>
    </w:lvl>
    <w:lvl w:ilvl="2" w:tplc="0410001B">
      <w:start w:val="1"/>
      <w:numFmt w:val="lowerRoman"/>
      <w:lvlText w:val="%3."/>
      <w:lvlJc w:val="right"/>
      <w:pPr>
        <w:tabs>
          <w:tab w:val="num" w:pos="720"/>
        </w:tabs>
        <w:ind w:left="720" w:hanging="180"/>
      </w:pPr>
    </w:lvl>
    <w:lvl w:ilvl="3" w:tplc="0410000D">
      <w:start w:val="1"/>
      <w:numFmt w:val="bullet"/>
      <w:lvlText w:val=""/>
      <w:lvlJc w:val="left"/>
      <w:pPr>
        <w:tabs>
          <w:tab w:val="num" w:pos="1440"/>
        </w:tabs>
        <w:ind w:left="1440" w:hanging="360"/>
      </w:pPr>
      <w:rPr>
        <w:rFonts w:ascii="Wingdings" w:hAnsi="Wingdings" w:hint="default"/>
      </w:rPr>
    </w:lvl>
    <w:lvl w:ilvl="4" w:tplc="04100019" w:tentative="1">
      <w:start w:val="1"/>
      <w:numFmt w:val="lowerLetter"/>
      <w:lvlText w:val="%5."/>
      <w:lvlJc w:val="left"/>
      <w:pPr>
        <w:tabs>
          <w:tab w:val="num" w:pos="2160"/>
        </w:tabs>
        <w:ind w:left="2160" w:hanging="360"/>
      </w:pPr>
    </w:lvl>
    <w:lvl w:ilvl="5" w:tplc="0410001B" w:tentative="1">
      <w:start w:val="1"/>
      <w:numFmt w:val="lowerRoman"/>
      <w:lvlText w:val="%6."/>
      <w:lvlJc w:val="right"/>
      <w:pPr>
        <w:tabs>
          <w:tab w:val="num" w:pos="2880"/>
        </w:tabs>
        <w:ind w:left="2880" w:hanging="180"/>
      </w:pPr>
    </w:lvl>
    <w:lvl w:ilvl="6" w:tplc="0410000F" w:tentative="1">
      <w:start w:val="1"/>
      <w:numFmt w:val="decimal"/>
      <w:lvlText w:val="%7."/>
      <w:lvlJc w:val="left"/>
      <w:pPr>
        <w:tabs>
          <w:tab w:val="num" w:pos="3600"/>
        </w:tabs>
        <w:ind w:left="3600" w:hanging="360"/>
      </w:pPr>
    </w:lvl>
    <w:lvl w:ilvl="7" w:tplc="04100019" w:tentative="1">
      <w:start w:val="1"/>
      <w:numFmt w:val="lowerLetter"/>
      <w:lvlText w:val="%8."/>
      <w:lvlJc w:val="left"/>
      <w:pPr>
        <w:tabs>
          <w:tab w:val="num" w:pos="4320"/>
        </w:tabs>
        <w:ind w:left="4320" w:hanging="360"/>
      </w:pPr>
    </w:lvl>
    <w:lvl w:ilvl="8" w:tplc="0410001B" w:tentative="1">
      <w:start w:val="1"/>
      <w:numFmt w:val="lowerRoman"/>
      <w:lvlText w:val="%9."/>
      <w:lvlJc w:val="right"/>
      <w:pPr>
        <w:tabs>
          <w:tab w:val="num" w:pos="5040"/>
        </w:tabs>
        <w:ind w:left="5040" w:hanging="180"/>
      </w:pPr>
    </w:lvl>
  </w:abstractNum>
  <w:abstractNum w:abstractNumId="20">
    <w:nsid w:val="43234595"/>
    <w:multiLevelType w:val="hybridMultilevel"/>
    <w:tmpl w:val="5A82808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A8B0664"/>
    <w:multiLevelType w:val="hybridMultilevel"/>
    <w:tmpl w:val="A4D8A61A"/>
    <w:lvl w:ilvl="0" w:tplc="0410000B">
      <w:start w:val="1"/>
      <w:numFmt w:val="bullet"/>
      <w:lvlText w:val=""/>
      <w:lvlJc w:val="left"/>
      <w:pPr>
        <w:tabs>
          <w:tab w:val="num" w:pos="1423"/>
        </w:tabs>
        <w:ind w:left="1423"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CD42AE8"/>
    <w:multiLevelType w:val="hybridMultilevel"/>
    <w:tmpl w:val="9B3A6CB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F604BF7"/>
    <w:multiLevelType w:val="hybridMultilevel"/>
    <w:tmpl w:val="993030FE"/>
    <w:lvl w:ilvl="0" w:tplc="29AE822C">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F995F38"/>
    <w:multiLevelType w:val="hybridMultilevel"/>
    <w:tmpl w:val="75DE223E"/>
    <w:lvl w:ilvl="0" w:tplc="29AE822C">
      <w:start w:val="1"/>
      <w:numFmt w:val="bullet"/>
      <w:lvlText w:val="o"/>
      <w:lvlJc w:val="left"/>
      <w:pPr>
        <w:tabs>
          <w:tab w:val="num" w:pos="2484"/>
        </w:tabs>
        <w:ind w:left="2484" w:hanging="360"/>
      </w:pPr>
      <w:rPr>
        <w:rFonts w:ascii="Courier New" w:hAnsi="Courier New" w:hint="default"/>
      </w:rPr>
    </w:lvl>
    <w:lvl w:ilvl="1" w:tplc="04100003" w:tentative="1">
      <w:start w:val="1"/>
      <w:numFmt w:val="bullet"/>
      <w:lvlText w:val="o"/>
      <w:lvlJc w:val="left"/>
      <w:pPr>
        <w:tabs>
          <w:tab w:val="num" w:pos="3204"/>
        </w:tabs>
        <w:ind w:left="3204" w:hanging="360"/>
      </w:pPr>
      <w:rPr>
        <w:rFonts w:ascii="Courier New" w:hAnsi="Courier New" w:cs="Courier New" w:hint="default"/>
      </w:rPr>
    </w:lvl>
    <w:lvl w:ilvl="2" w:tplc="04100005" w:tentative="1">
      <w:start w:val="1"/>
      <w:numFmt w:val="bullet"/>
      <w:lvlText w:val=""/>
      <w:lvlJc w:val="left"/>
      <w:pPr>
        <w:tabs>
          <w:tab w:val="num" w:pos="3924"/>
        </w:tabs>
        <w:ind w:left="3924" w:hanging="360"/>
      </w:pPr>
      <w:rPr>
        <w:rFonts w:ascii="Wingdings" w:hAnsi="Wingdings" w:hint="default"/>
      </w:rPr>
    </w:lvl>
    <w:lvl w:ilvl="3" w:tplc="04100001" w:tentative="1">
      <w:start w:val="1"/>
      <w:numFmt w:val="bullet"/>
      <w:lvlText w:val=""/>
      <w:lvlJc w:val="left"/>
      <w:pPr>
        <w:tabs>
          <w:tab w:val="num" w:pos="4644"/>
        </w:tabs>
        <w:ind w:left="4644" w:hanging="360"/>
      </w:pPr>
      <w:rPr>
        <w:rFonts w:ascii="Symbol" w:hAnsi="Symbol" w:hint="default"/>
      </w:rPr>
    </w:lvl>
    <w:lvl w:ilvl="4" w:tplc="04100003" w:tentative="1">
      <w:start w:val="1"/>
      <w:numFmt w:val="bullet"/>
      <w:lvlText w:val="o"/>
      <w:lvlJc w:val="left"/>
      <w:pPr>
        <w:tabs>
          <w:tab w:val="num" w:pos="5364"/>
        </w:tabs>
        <w:ind w:left="5364" w:hanging="360"/>
      </w:pPr>
      <w:rPr>
        <w:rFonts w:ascii="Courier New" w:hAnsi="Courier New" w:cs="Courier New" w:hint="default"/>
      </w:rPr>
    </w:lvl>
    <w:lvl w:ilvl="5" w:tplc="04100005" w:tentative="1">
      <w:start w:val="1"/>
      <w:numFmt w:val="bullet"/>
      <w:lvlText w:val=""/>
      <w:lvlJc w:val="left"/>
      <w:pPr>
        <w:tabs>
          <w:tab w:val="num" w:pos="6084"/>
        </w:tabs>
        <w:ind w:left="6084" w:hanging="360"/>
      </w:pPr>
      <w:rPr>
        <w:rFonts w:ascii="Wingdings" w:hAnsi="Wingdings" w:hint="default"/>
      </w:rPr>
    </w:lvl>
    <w:lvl w:ilvl="6" w:tplc="04100001" w:tentative="1">
      <w:start w:val="1"/>
      <w:numFmt w:val="bullet"/>
      <w:lvlText w:val=""/>
      <w:lvlJc w:val="left"/>
      <w:pPr>
        <w:tabs>
          <w:tab w:val="num" w:pos="6804"/>
        </w:tabs>
        <w:ind w:left="6804" w:hanging="360"/>
      </w:pPr>
      <w:rPr>
        <w:rFonts w:ascii="Symbol" w:hAnsi="Symbol" w:hint="default"/>
      </w:rPr>
    </w:lvl>
    <w:lvl w:ilvl="7" w:tplc="04100003" w:tentative="1">
      <w:start w:val="1"/>
      <w:numFmt w:val="bullet"/>
      <w:lvlText w:val="o"/>
      <w:lvlJc w:val="left"/>
      <w:pPr>
        <w:tabs>
          <w:tab w:val="num" w:pos="7524"/>
        </w:tabs>
        <w:ind w:left="7524" w:hanging="360"/>
      </w:pPr>
      <w:rPr>
        <w:rFonts w:ascii="Courier New" w:hAnsi="Courier New" w:cs="Courier New" w:hint="default"/>
      </w:rPr>
    </w:lvl>
    <w:lvl w:ilvl="8" w:tplc="04100005" w:tentative="1">
      <w:start w:val="1"/>
      <w:numFmt w:val="bullet"/>
      <w:lvlText w:val=""/>
      <w:lvlJc w:val="left"/>
      <w:pPr>
        <w:tabs>
          <w:tab w:val="num" w:pos="8244"/>
        </w:tabs>
        <w:ind w:left="8244" w:hanging="360"/>
      </w:pPr>
      <w:rPr>
        <w:rFonts w:ascii="Wingdings" w:hAnsi="Wingdings" w:hint="default"/>
      </w:rPr>
    </w:lvl>
  </w:abstractNum>
  <w:abstractNum w:abstractNumId="25">
    <w:nsid w:val="508131B6"/>
    <w:multiLevelType w:val="hybridMultilevel"/>
    <w:tmpl w:val="B9324BE4"/>
    <w:lvl w:ilvl="0" w:tplc="CFC2066A">
      <w:start w:val="1"/>
      <w:numFmt w:val="bullet"/>
      <w:lvlText w:val="□"/>
      <w:lvlJc w:val="left"/>
      <w:pPr>
        <w:ind w:left="1353" w:hanging="360"/>
      </w:pPr>
      <w:rPr>
        <w:rFonts w:ascii="Arial" w:hAnsi="Arial" w:cs="Times New Roman" w:hint="default"/>
      </w:rPr>
    </w:lvl>
    <w:lvl w:ilvl="1" w:tplc="04100003">
      <w:start w:val="1"/>
      <w:numFmt w:val="bullet"/>
      <w:lvlText w:val="o"/>
      <w:lvlJc w:val="left"/>
      <w:pPr>
        <w:ind w:left="2073" w:hanging="360"/>
      </w:pPr>
      <w:rPr>
        <w:rFonts w:ascii="Courier New" w:hAnsi="Courier New" w:cs="Courier New" w:hint="default"/>
      </w:rPr>
    </w:lvl>
    <w:lvl w:ilvl="2" w:tplc="04100005">
      <w:start w:val="1"/>
      <w:numFmt w:val="bullet"/>
      <w:lvlText w:val=""/>
      <w:lvlJc w:val="left"/>
      <w:pPr>
        <w:ind w:left="2793" w:hanging="360"/>
      </w:pPr>
      <w:rPr>
        <w:rFonts w:ascii="Wingdings" w:hAnsi="Wingdings" w:hint="default"/>
      </w:rPr>
    </w:lvl>
    <w:lvl w:ilvl="3" w:tplc="04100001">
      <w:start w:val="1"/>
      <w:numFmt w:val="bullet"/>
      <w:lvlText w:val=""/>
      <w:lvlJc w:val="left"/>
      <w:pPr>
        <w:ind w:left="3513" w:hanging="360"/>
      </w:pPr>
      <w:rPr>
        <w:rFonts w:ascii="Symbol" w:hAnsi="Symbol" w:hint="default"/>
      </w:rPr>
    </w:lvl>
    <w:lvl w:ilvl="4" w:tplc="04100003">
      <w:start w:val="1"/>
      <w:numFmt w:val="bullet"/>
      <w:lvlText w:val="o"/>
      <w:lvlJc w:val="left"/>
      <w:pPr>
        <w:ind w:left="4233" w:hanging="360"/>
      </w:pPr>
      <w:rPr>
        <w:rFonts w:ascii="Courier New" w:hAnsi="Courier New" w:cs="Courier New" w:hint="default"/>
      </w:rPr>
    </w:lvl>
    <w:lvl w:ilvl="5" w:tplc="04100005">
      <w:start w:val="1"/>
      <w:numFmt w:val="bullet"/>
      <w:lvlText w:val=""/>
      <w:lvlJc w:val="left"/>
      <w:pPr>
        <w:ind w:left="4953" w:hanging="360"/>
      </w:pPr>
      <w:rPr>
        <w:rFonts w:ascii="Wingdings" w:hAnsi="Wingdings" w:hint="default"/>
      </w:rPr>
    </w:lvl>
    <w:lvl w:ilvl="6" w:tplc="04100001">
      <w:start w:val="1"/>
      <w:numFmt w:val="bullet"/>
      <w:lvlText w:val=""/>
      <w:lvlJc w:val="left"/>
      <w:pPr>
        <w:ind w:left="5673" w:hanging="360"/>
      </w:pPr>
      <w:rPr>
        <w:rFonts w:ascii="Symbol" w:hAnsi="Symbol" w:hint="default"/>
      </w:rPr>
    </w:lvl>
    <w:lvl w:ilvl="7" w:tplc="04100003">
      <w:start w:val="1"/>
      <w:numFmt w:val="bullet"/>
      <w:lvlText w:val="o"/>
      <w:lvlJc w:val="left"/>
      <w:pPr>
        <w:ind w:left="6393" w:hanging="360"/>
      </w:pPr>
      <w:rPr>
        <w:rFonts w:ascii="Courier New" w:hAnsi="Courier New" w:cs="Courier New" w:hint="default"/>
      </w:rPr>
    </w:lvl>
    <w:lvl w:ilvl="8" w:tplc="04100005">
      <w:start w:val="1"/>
      <w:numFmt w:val="bullet"/>
      <w:lvlText w:val=""/>
      <w:lvlJc w:val="left"/>
      <w:pPr>
        <w:ind w:left="7113" w:hanging="360"/>
      </w:pPr>
      <w:rPr>
        <w:rFonts w:ascii="Wingdings" w:hAnsi="Wingdings" w:hint="default"/>
      </w:rPr>
    </w:lvl>
  </w:abstractNum>
  <w:abstractNum w:abstractNumId="26">
    <w:nsid w:val="52986ADC"/>
    <w:multiLevelType w:val="hybridMultilevel"/>
    <w:tmpl w:val="A76ECBF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nsid w:val="52BE0D18"/>
    <w:multiLevelType w:val="hybridMultilevel"/>
    <w:tmpl w:val="E7A400A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3650440"/>
    <w:multiLevelType w:val="hybridMultilevel"/>
    <w:tmpl w:val="FF7E0CF2"/>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9">
    <w:nsid w:val="54533CAA"/>
    <w:multiLevelType w:val="hybridMultilevel"/>
    <w:tmpl w:val="32B47AE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4724E60"/>
    <w:multiLevelType w:val="hybridMultilevel"/>
    <w:tmpl w:val="0DA84F9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7E65DC3"/>
    <w:multiLevelType w:val="hybridMultilevel"/>
    <w:tmpl w:val="7A70B77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91E0BEA"/>
    <w:multiLevelType w:val="hybridMultilevel"/>
    <w:tmpl w:val="507E5FE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nsid w:val="5B4E7EFC"/>
    <w:multiLevelType w:val="hybridMultilevel"/>
    <w:tmpl w:val="BE30C44A"/>
    <w:lvl w:ilvl="0" w:tplc="0410000F">
      <w:start w:val="1"/>
      <w:numFmt w:val="decimal"/>
      <w:lvlText w:val="%1."/>
      <w:lvlJc w:val="left"/>
      <w:pPr>
        <w:tabs>
          <w:tab w:val="num" w:pos="720"/>
        </w:tabs>
        <w:ind w:left="720" w:hanging="360"/>
      </w:pPr>
      <w:rPr>
        <w:rFonts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C5F3F68"/>
    <w:multiLevelType w:val="hybridMultilevel"/>
    <w:tmpl w:val="6D60564C"/>
    <w:lvl w:ilvl="0" w:tplc="0410000B">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0ED0B18"/>
    <w:multiLevelType w:val="hybridMultilevel"/>
    <w:tmpl w:val="962A6EB2"/>
    <w:lvl w:ilvl="0" w:tplc="0410000B">
      <w:start w:val="1"/>
      <w:numFmt w:val="bullet"/>
      <w:lvlText w:val=""/>
      <w:lvlJc w:val="left"/>
      <w:pPr>
        <w:tabs>
          <w:tab w:val="num" w:pos="1423"/>
        </w:tabs>
        <w:ind w:left="1423" w:hanging="360"/>
      </w:pPr>
      <w:rPr>
        <w:rFonts w:ascii="Wingdings" w:hAnsi="Wingdings" w:hint="default"/>
      </w:rPr>
    </w:lvl>
    <w:lvl w:ilvl="1" w:tplc="04100003">
      <w:start w:val="1"/>
      <w:numFmt w:val="bullet"/>
      <w:lvlText w:val="o"/>
      <w:lvlJc w:val="left"/>
      <w:pPr>
        <w:tabs>
          <w:tab w:val="num" w:pos="2143"/>
        </w:tabs>
        <w:ind w:left="2143" w:hanging="360"/>
      </w:pPr>
      <w:rPr>
        <w:rFonts w:ascii="Courier New" w:hAnsi="Courier New" w:cs="Courier New" w:hint="default"/>
      </w:rPr>
    </w:lvl>
    <w:lvl w:ilvl="2" w:tplc="04100005" w:tentative="1">
      <w:start w:val="1"/>
      <w:numFmt w:val="bullet"/>
      <w:lvlText w:val=""/>
      <w:lvlJc w:val="left"/>
      <w:pPr>
        <w:tabs>
          <w:tab w:val="num" w:pos="2863"/>
        </w:tabs>
        <w:ind w:left="2863" w:hanging="360"/>
      </w:pPr>
      <w:rPr>
        <w:rFonts w:ascii="Wingdings" w:hAnsi="Wingdings" w:hint="default"/>
      </w:rPr>
    </w:lvl>
    <w:lvl w:ilvl="3" w:tplc="04100001" w:tentative="1">
      <w:start w:val="1"/>
      <w:numFmt w:val="bullet"/>
      <w:lvlText w:val=""/>
      <w:lvlJc w:val="left"/>
      <w:pPr>
        <w:tabs>
          <w:tab w:val="num" w:pos="3583"/>
        </w:tabs>
        <w:ind w:left="3583" w:hanging="360"/>
      </w:pPr>
      <w:rPr>
        <w:rFonts w:ascii="Symbol" w:hAnsi="Symbol" w:hint="default"/>
      </w:rPr>
    </w:lvl>
    <w:lvl w:ilvl="4" w:tplc="04100003" w:tentative="1">
      <w:start w:val="1"/>
      <w:numFmt w:val="bullet"/>
      <w:lvlText w:val="o"/>
      <w:lvlJc w:val="left"/>
      <w:pPr>
        <w:tabs>
          <w:tab w:val="num" w:pos="4303"/>
        </w:tabs>
        <w:ind w:left="4303" w:hanging="360"/>
      </w:pPr>
      <w:rPr>
        <w:rFonts w:ascii="Courier New" w:hAnsi="Courier New" w:cs="Courier New" w:hint="default"/>
      </w:rPr>
    </w:lvl>
    <w:lvl w:ilvl="5" w:tplc="04100005" w:tentative="1">
      <w:start w:val="1"/>
      <w:numFmt w:val="bullet"/>
      <w:lvlText w:val=""/>
      <w:lvlJc w:val="left"/>
      <w:pPr>
        <w:tabs>
          <w:tab w:val="num" w:pos="5023"/>
        </w:tabs>
        <w:ind w:left="5023" w:hanging="360"/>
      </w:pPr>
      <w:rPr>
        <w:rFonts w:ascii="Wingdings" w:hAnsi="Wingdings" w:hint="default"/>
      </w:rPr>
    </w:lvl>
    <w:lvl w:ilvl="6" w:tplc="04100001" w:tentative="1">
      <w:start w:val="1"/>
      <w:numFmt w:val="bullet"/>
      <w:lvlText w:val=""/>
      <w:lvlJc w:val="left"/>
      <w:pPr>
        <w:tabs>
          <w:tab w:val="num" w:pos="5743"/>
        </w:tabs>
        <w:ind w:left="5743" w:hanging="360"/>
      </w:pPr>
      <w:rPr>
        <w:rFonts w:ascii="Symbol" w:hAnsi="Symbol" w:hint="default"/>
      </w:rPr>
    </w:lvl>
    <w:lvl w:ilvl="7" w:tplc="04100003" w:tentative="1">
      <w:start w:val="1"/>
      <w:numFmt w:val="bullet"/>
      <w:lvlText w:val="o"/>
      <w:lvlJc w:val="left"/>
      <w:pPr>
        <w:tabs>
          <w:tab w:val="num" w:pos="6463"/>
        </w:tabs>
        <w:ind w:left="6463" w:hanging="360"/>
      </w:pPr>
      <w:rPr>
        <w:rFonts w:ascii="Courier New" w:hAnsi="Courier New" w:cs="Courier New" w:hint="default"/>
      </w:rPr>
    </w:lvl>
    <w:lvl w:ilvl="8" w:tplc="04100005" w:tentative="1">
      <w:start w:val="1"/>
      <w:numFmt w:val="bullet"/>
      <w:lvlText w:val=""/>
      <w:lvlJc w:val="left"/>
      <w:pPr>
        <w:tabs>
          <w:tab w:val="num" w:pos="7183"/>
        </w:tabs>
        <w:ind w:left="7183" w:hanging="360"/>
      </w:pPr>
      <w:rPr>
        <w:rFonts w:ascii="Wingdings" w:hAnsi="Wingdings" w:hint="default"/>
      </w:rPr>
    </w:lvl>
  </w:abstractNum>
  <w:abstractNum w:abstractNumId="36">
    <w:nsid w:val="7A0D180E"/>
    <w:multiLevelType w:val="hybridMultilevel"/>
    <w:tmpl w:val="EE6C5F9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EC51C47"/>
    <w:multiLevelType w:val="hybridMultilevel"/>
    <w:tmpl w:val="FFCCEB2E"/>
    <w:lvl w:ilvl="0" w:tplc="29AE822C">
      <w:start w:val="1"/>
      <w:numFmt w:val="bullet"/>
      <w:lvlText w:val="o"/>
      <w:lvlJc w:val="left"/>
      <w:pPr>
        <w:tabs>
          <w:tab w:val="num" w:pos="2143"/>
        </w:tabs>
        <w:ind w:left="2143" w:hanging="360"/>
      </w:pPr>
      <w:rPr>
        <w:rFonts w:ascii="Courier New" w:hAnsi="Courier New" w:hint="default"/>
      </w:rPr>
    </w:lvl>
    <w:lvl w:ilvl="1" w:tplc="04100003" w:tentative="1">
      <w:start w:val="1"/>
      <w:numFmt w:val="bullet"/>
      <w:lvlText w:val="o"/>
      <w:lvlJc w:val="left"/>
      <w:pPr>
        <w:tabs>
          <w:tab w:val="num" w:pos="2863"/>
        </w:tabs>
        <w:ind w:left="2863" w:hanging="360"/>
      </w:pPr>
      <w:rPr>
        <w:rFonts w:ascii="Courier New" w:hAnsi="Courier New" w:cs="Courier New" w:hint="default"/>
      </w:rPr>
    </w:lvl>
    <w:lvl w:ilvl="2" w:tplc="04100005" w:tentative="1">
      <w:start w:val="1"/>
      <w:numFmt w:val="bullet"/>
      <w:lvlText w:val=""/>
      <w:lvlJc w:val="left"/>
      <w:pPr>
        <w:tabs>
          <w:tab w:val="num" w:pos="3583"/>
        </w:tabs>
        <w:ind w:left="3583" w:hanging="360"/>
      </w:pPr>
      <w:rPr>
        <w:rFonts w:ascii="Wingdings" w:hAnsi="Wingdings" w:hint="default"/>
      </w:rPr>
    </w:lvl>
    <w:lvl w:ilvl="3" w:tplc="04100001" w:tentative="1">
      <w:start w:val="1"/>
      <w:numFmt w:val="bullet"/>
      <w:lvlText w:val=""/>
      <w:lvlJc w:val="left"/>
      <w:pPr>
        <w:tabs>
          <w:tab w:val="num" w:pos="4303"/>
        </w:tabs>
        <w:ind w:left="4303" w:hanging="360"/>
      </w:pPr>
      <w:rPr>
        <w:rFonts w:ascii="Symbol" w:hAnsi="Symbol" w:hint="default"/>
      </w:rPr>
    </w:lvl>
    <w:lvl w:ilvl="4" w:tplc="04100003" w:tentative="1">
      <w:start w:val="1"/>
      <w:numFmt w:val="bullet"/>
      <w:lvlText w:val="o"/>
      <w:lvlJc w:val="left"/>
      <w:pPr>
        <w:tabs>
          <w:tab w:val="num" w:pos="5023"/>
        </w:tabs>
        <w:ind w:left="5023" w:hanging="360"/>
      </w:pPr>
      <w:rPr>
        <w:rFonts w:ascii="Courier New" w:hAnsi="Courier New" w:cs="Courier New" w:hint="default"/>
      </w:rPr>
    </w:lvl>
    <w:lvl w:ilvl="5" w:tplc="04100005" w:tentative="1">
      <w:start w:val="1"/>
      <w:numFmt w:val="bullet"/>
      <w:lvlText w:val=""/>
      <w:lvlJc w:val="left"/>
      <w:pPr>
        <w:tabs>
          <w:tab w:val="num" w:pos="5743"/>
        </w:tabs>
        <w:ind w:left="5743" w:hanging="360"/>
      </w:pPr>
      <w:rPr>
        <w:rFonts w:ascii="Wingdings" w:hAnsi="Wingdings" w:hint="default"/>
      </w:rPr>
    </w:lvl>
    <w:lvl w:ilvl="6" w:tplc="04100001" w:tentative="1">
      <w:start w:val="1"/>
      <w:numFmt w:val="bullet"/>
      <w:lvlText w:val=""/>
      <w:lvlJc w:val="left"/>
      <w:pPr>
        <w:tabs>
          <w:tab w:val="num" w:pos="6463"/>
        </w:tabs>
        <w:ind w:left="6463" w:hanging="360"/>
      </w:pPr>
      <w:rPr>
        <w:rFonts w:ascii="Symbol" w:hAnsi="Symbol" w:hint="default"/>
      </w:rPr>
    </w:lvl>
    <w:lvl w:ilvl="7" w:tplc="04100003" w:tentative="1">
      <w:start w:val="1"/>
      <w:numFmt w:val="bullet"/>
      <w:lvlText w:val="o"/>
      <w:lvlJc w:val="left"/>
      <w:pPr>
        <w:tabs>
          <w:tab w:val="num" w:pos="7183"/>
        </w:tabs>
        <w:ind w:left="7183" w:hanging="360"/>
      </w:pPr>
      <w:rPr>
        <w:rFonts w:ascii="Courier New" w:hAnsi="Courier New" w:cs="Courier New" w:hint="default"/>
      </w:rPr>
    </w:lvl>
    <w:lvl w:ilvl="8" w:tplc="04100005" w:tentative="1">
      <w:start w:val="1"/>
      <w:numFmt w:val="bullet"/>
      <w:lvlText w:val=""/>
      <w:lvlJc w:val="left"/>
      <w:pPr>
        <w:tabs>
          <w:tab w:val="num" w:pos="7903"/>
        </w:tabs>
        <w:ind w:left="7903" w:hanging="360"/>
      </w:pPr>
      <w:rPr>
        <w:rFonts w:ascii="Wingdings" w:hAnsi="Wingdings" w:hint="default"/>
      </w:rPr>
    </w:lvl>
  </w:abstractNum>
  <w:abstractNum w:abstractNumId="38">
    <w:nsid w:val="7F7628BA"/>
    <w:multiLevelType w:val="hybridMultilevel"/>
    <w:tmpl w:val="4DECDA9C"/>
    <w:lvl w:ilvl="0" w:tplc="0410000B">
      <w:start w:val="1"/>
      <w:numFmt w:val="bullet"/>
      <w:lvlText w:val=""/>
      <w:lvlJc w:val="left"/>
      <w:pPr>
        <w:tabs>
          <w:tab w:val="num" w:pos="1423"/>
        </w:tabs>
        <w:ind w:left="1423"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17"/>
  </w:num>
  <w:num w:numId="4">
    <w:abstractNumId w:val="8"/>
  </w:num>
  <w:num w:numId="5">
    <w:abstractNumId w:val="31"/>
  </w:num>
  <w:num w:numId="6">
    <w:abstractNumId w:val="2"/>
  </w:num>
  <w:num w:numId="7">
    <w:abstractNumId w:val="18"/>
  </w:num>
  <w:num w:numId="8">
    <w:abstractNumId w:val="7"/>
  </w:num>
  <w:num w:numId="9">
    <w:abstractNumId w:val="4"/>
  </w:num>
  <w:num w:numId="10">
    <w:abstractNumId w:val="33"/>
  </w:num>
  <w:num w:numId="11">
    <w:abstractNumId w:val="34"/>
  </w:num>
  <w:num w:numId="12">
    <w:abstractNumId w:val="1"/>
  </w:num>
  <w:num w:numId="13">
    <w:abstractNumId w:val="22"/>
  </w:num>
  <w:num w:numId="14">
    <w:abstractNumId w:val="13"/>
  </w:num>
  <w:num w:numId="15">
    <w:abstractNumId w:val="12"/>
  </w:num>
  <w:num w:numId="16">
    <w:abstractNumId w:val="27"/>
  </w:num>
  <w:num w:numId="17">
    <w:abstractNumId w:val="30"/>
  </w:num>
  <w:num w:numId="18">
    <w:abstractNumId w:val="29"/>
  </w:num>
  <w:num w:numId="19">
    <w:abstractNumId w:val="11"/>
  </w:num>
  <w:num w:numId="20">
    <w:abstractNumId w:val="23"/>
  </w:num>
  <w:num w:numId="21">
    <w:abstractNumId w:val="35"/>
  </w:num>
  <w:num w:numId="22">
    <w:abstractNumId w:val="19"/>
  </w:num>
  <w:num w:numId="23">
    <w:abstractNumId w:val="24"/>
  </w:num>
  <w:num w:numId="24">
    <w:abstractNumId w:val="21"/>
  </w:num>
  <w:num w:numId="25">
    <w:abstractNumId w:val="38"/>
  </w:num>
  <w:num w:numId="26">
    <w:abstractNumId w:val="37"/>
  </w:num>
  <w:num w:numId="27">
    <w:abstractNumId w:val="36"/>
  </w:num>
  <w:num w:numId="28">
    <w:abstractNumId w:val="6"/>
  </w:num>
  <w:num w:numId="29">
    <w:abstractNumId w:val="0"/>
  </w:num>
  <w:num w:numId="30">
    <w:abstractNumId w:val="10"/>
  </w:num>
  <w:num w:numId="31">
    <w:abstractNumId w:val="16"/>
  </w:num>
  <w:num w:numId="32">
    <w:abstractNumId w:val="32"/>
  </w:num>
  <w:num w:numId="33">
    <w:abstractNumId w:val="5"/>
  </w:num>
  <w:num w:numId="34">
    <w:abstractNumId w:val="3"/>
  </w:num>
  <w:num w:numId="35">
    <w:abstractNumId w:val="3"/>
    <w:lvlOverride w:ilvl="0">
      <w:startOverride w:val="1"/>
    </w:lvlOverride>
    <w:lvlOverride w:ilvl="1"/>
    <w:lvlOverride w:ilvl="2"/>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5"/>
  </w:num>
  <w:num w:numId="38">
    <w:abstractNumId w:val="25"/>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174A06"/>
    <w:rsid w:val="00001CFC"/>
    <w:rsid w:val="0000269C"/>
    <w:rsid w:val="0001312C"/>
    <w:rsid w:val="0001765A"/>
    <w:rsid w:val="00017664"/>
    <w:rsid w:val="000213A8"/>
    <w:rsid w:val="00021C1E"/>
    <w:rsid w:val="0002277E"/>
    <w:rsid w:val="0009300D"/>
    <w:rsid w:val="000A620E"/>
    <w:rsid w:val="000B7B9D"/>
    <w:rsid w:val="000C19E9"/>
    <w:rsid w:val="000F000A"/>
    <w:rsid w:val="000F55DD"/>
    <w:rsid w:val="000F7B50"/>
    <w:rsid w:val="000F7DD2"/>
    <w:rsid w:val="0011664F"/>
    <w:rsid w:val="001207A2"/>
    <w:rsid w:val="001542D9"/>
    <w:rsid w:val="00174A06"/>
    <w:rsid w:val="001760BB"/>
    <w:rsid w:val="00192E74"/>
    <w:rsid w:val="00196D39"/>
    <w:rsid w:val="001B378C"/>
    <w:rsid w:val="001B70B5"/>
    <w:rsid w:val="001C01F8"/>
    <w:rsid w:val="001C4DB7"/>
    <w:rsid w:val="001D23FE"/>
    <w:rsid w:val="001D46C2"/>
    <w:rsid w:val="001E18DD"/>
    <w:rsid w:val="001E37F4"/>
    <w:rsid w:val="001E38D4"/>
    <w:rsid w:val="001E6E6A"/>
    <w:rsid w:val="002077EB"/>
    <w:rsid w:val="00207FAC"/>
    <w:rsid w:val="00217370"/>
    <w:rsid w:val="00217B64"/>
    <w:rsid w:val="00220F17"/>
    <w:rsid w:val="0022161A"/>
    <w:rsid w:val="002218D9"/>
    <w:rsid w:val="00232A28"/>
    <w:rsid w:val="00244D90"/>
    <w:rsid w:val="00244DA4"/>
    <w:rsid w:val="00260DAD"/>
    <w:rsid w:val="00263685"/>
    <w:rsid w:val="00280396"/>
    <w:rsid w:val="00281FBC"/>
    <w:rsid w:val="0028379E"/>
    <w:rsid w:val="002923A3"/>
    <w:rsid w:val="002977EA"/>
    <w:rsid w:val="002A36E1"/>
    <w:rsid w:val="002C3FD6"/>
    <w:rsid w:val="002C7A27"/>
    <w:rsid w:val="002D12FB"/>
    <w:rsid w:val="002D62D2"/>
    <w:rsid w:val="002F14C2"/>
    <w:rsid w:val="002F6FAC"/>
    <w:rsid w:val="00311604"/>
    <w:rsid w:val="003151F3"/>
    <w:rsid w:val="00334655"/>
    <w:rsid w:val="003603DB"/>
    <w:rsid w:val="00374E0F"/>
    <w:rsid w:val="003777BD"/>
    <w:rsid w:val="0038198E"/>
    <w:rsid w:val="003877CC"/>
    <w:rsid w:val="003A59CF"/>
    <w:rsid w:val="003B761F"/>
    <w:rsid w:val="003C1CAC"/>
    <w:rsid w:val="003C5631"/>
    <w:rsid w:val="003C5F46"/>
    <w:rsid w:val="00466BF2"/>
    <w:rsid w:val="00466F98"/>
    <w:rsid w:val="004722D4"/>
    <w:rsid w:val="0047632F"/>
    <w:rsid w:val="00482A68"/>
    <w:rsid w:val="00492F85"/>
    <w:rsid w:val="004A231F"/>
    <w:rsid w:val="004A32FE"/>
    <w:rsid w:val="004A3C1F"/>
    <w:rsid w:val="004A7C1B"/>
    <w:rsid w:val="004B340F"/>
    <w:rsid w:val="004C44D4"/>
    <w:rsid w:val="004D467B"/>
    <w:rsid w:val="004D5FC0"/>
    <w:rsid w:val="004E1A02"/>
    <w:rsid w:val="004F1C16"/>
    <w:rsid w:val="004F6508"/>
    <w:rsid w:val="00507909"/>
    <w:rsid w:val="00516D89"/>
    <w:rsid w:val="00551FD5"/>
    <w:rsid w:val="00566C00"/>
    <w:rsid w:val="0057250A"/>
    <w:rsid w:val="005A0C9F"/>
    <w:rsid w:val="005A6AEC"/>
    <w:rsid w:val="005A706E"/>
    <w:rsid w:val="005B65BC"/>
    <w:rsid w:val="005D46FC"/>
    <w:rsid w:val="005D5BA8"/>
    <w:rsid w:val="005D6BBD"/>
    <w:rsid w:val="005F4213"/>
    <w:rsid w:val="00602B6C"/>
    <w:rsid w:val="00620828"/>
    <w:rsid w:val="006237F7"/>
    <w:rsid w:val="00623D23"/>
    <w:rsid w:val="00626402"/>
    <w:rsid w:val="006301A2"/>
    <w:rsid w:val="00641084"/>
    <w:rsid w:val="0064335B"/>
    <w:rsid w:val="00646D2A"/>
    <w:rsid w:val="0065338F"/>
    <w:rsid w:val="006611D7"/>
    <w:rsid w:val="006B188A"/>
    <w:rsid w:val="006C58FD"/>
    <w:rsid w:val="006D1DA2"/>
    <w:rsid w:val="006E37E5"/>
    <w:rsid w:val="00706453"/>
    <w:rsid w:val="00753A1C"/>
    <w:rsid w:val="00753F75"/>
    <w:rsid w:val="00790847"/>
    <w:rsid w:val="007967CD"/>
    <w:rsid w:val="007979E8"/>
    <w:rsid w:val="007A03D0"/>
    <w:rsid w:val="007A4A6E"/>
    <w:rsid w:val="007C12EC"/>
    <w:rsid w:val="007D2E6C"/>
    <w:rsid w:val="007D62BF"/>
    <w:rsid w:val="007E25D5"/>
    <w:rsid w:val="007E6FA8"/>
    <w:rsid w:val="007F1CCC"/>
    <w:rsid w:val="007F535B"/>
    <w:rsid w:val="007F6AF9"/>
    <w:rsid w:val="0080095C"/>
    <w:rsid w:val="00815802"/>
    <w:rsid w:val="00830A7C"/>
    <w:rsid w:val="0084093B"/>
    <w:rsid w:val="008428A0"/>
    <w:rsid w:val="00885893"/>
    <w:rsid w:val="00892166"/>
    <w:rsid w:val="008A6BE7"/>
    <w:rsid w:val="008B2512"/>
    <w:rsid w:val="008B5CBF"/>
    <w:rsid w:val="008C252A"/>
    <w:rsid w:val="008C3DB8"/>
    <w:rsid w:val="008E0811"/>
    <w:rsid w:val="008E61DD"/>
    <w:rsid w:val="008F1E34"/>
    <w:rsid w:val="00904F5F"/>
    <w:rsid w:val="009062E2"/>
    <w:rsid w:val="00913506"/>
    <w:rsid w:val="0092185B"/>
    <w:rsid w:val="00921B9C"/>
    <w:rsid w:val="00935970"/>
    <w:rsid w:val="0093772E"/>
    <w:rsid w:val="00946B33"/>
    <w:rsid w:val="00947447"/>
    <w:rsid w:val="0095360A"/>
    <w:rsid w:val="009567B7"/>
    <w:rsid w:val="00963CFE"/>
    <w:rsid w:val="009B02EB"/>
    <w:rsid w:val="009C2059"/>
    <w:rsid w:val="009C22CC"/>
    <w:rsid w:val="009C43BB"/>
    <w:rsid w:val="009F1F03"/>
    <w:rsid w:val="009F68D7"/>
    <w:rsid w:val="00A05ED5"/>
    <w:rsid w:val="00A14D78"/>
    <w:rsid w:val="00A23478"/>
    <w:rsid w:val="00A36C08"/>
    <w:rsid w:val="00A404D6"/>
    <w:rsid w:val="00A411F3"/>
    <w:rsid w:val="00A43535"/>
    <w:rsid w:val="00A4573E"/>
    <w:rsid w:val="00A526E5"/>
    <w:rsid w:val="00A54422"/>
    <w:rsid w:val="00A60255"/>
    <w:rsid w:val="00A7159F"/>
    <w:rsid w:val="00A74E86"/>
    <w:rsid w:val="00A75C93"/>
    <w:rsid w:val="00A828DA"/>
    <w:rsid w:val="00A91DB1"/>
    <w:rsid w:val="00AD764C"/>
    <w:rsid w:val="00AE4EFE"/>
    <w:rsid w:val="00AF399E"/>
    <w:rsid w:val="00AF6AD7"/>
    <w:rsid w:val="00B1524D"/>
    <w:rsid w:val="00B268F3"/>
    <w:rsid w:val="00B37E76"/>
    <w:rsid w:val="00B423FB"/>
    <w:rsid w:val="00B430EC"/>
    <w:rsid w:val="00B45B28"/>
    <w:rsid w:val="00B56961"/>
    <w:rsid w:val="00B64416"/>
    <w:rsid w:val="00B67367"/>
    <w:rsid w:val="00B72D6F"/>
    <w:rsid w:val="00B8633B"/>
    <w:rsid w:val="00B86404"/>
    <w:rsid w:val="00B869F4"/>
    <w:rsid w:val="00BB4B5E"/>
    <w:rsid w:val="00BB5009"/>
    <w:rsid w:val="00BB7851"/>
    <w:rsid w:val="00BD32B6"/>
    <w:rsid w:val="00BE2173"/>
    <w:rsid w:val="00BE315A"/>
    <w:rsid w:val="00BE783F"/>
    <w:rsid w:val="00BF0FAC"/>
    <w:rsid w:val="00BF5BE9"/>
    <w:rsid w:val="00BF6098"/>
    <w:rsid w:val="00C01683"/>
    <w:rsid w:val="00C017EF"/>
    <w:rsid w:val="00C033AF"/>
    <w:rsid w:val="00C10E2A"/>
    <w:rsid w:val="00C16C19"/>
    <w:rsid w:val="00C17E57"/>
    <w:rsid w:val="00C26755"/>
    <w:rsid w:val="00C3292C"/>
    <w:rsid w:val="00C41389"/>
    <w:rsid w:val="00C44DA9"/>
    <w:rsid w:val="00C468ED"/>
    <w:rsid w:val="00C46BA4"/>
    <w:rsid w:val="00C53B6E"/>
    <w:rsid w:val="00C54A28"/>
    <w:rsid w:val="00C7411A"/>
    <w:rsid w:val="00C82AFC"/>
    <w:rsid w:val="00C835B9"/>
    <w:rsid w:val="00C9272B"/>
    <w:rsid w:val="00C93568"/>
    <w:rsid w:val="00CB3A07"/>
    <w:rsid w:val="00CB3C73"/>
    <w:rsid w:val="00CC3902"/>
    <w:rsid w:val="00CC510A"/>
    <w:rsid w:val="00CC6A39"/>
    <w:rsid w:val="00CD2DEB"/>
    <w:rsid w:val="00CD44DD"/>
    <w:rsid w:val="00CE6356"/>
    <w:rsid w:val="00D1100E"/>
    <w:rsid w:val="00D15D8E"/>
    <w:rsid w:val="00D219A7"/>
    <w:rsid w:val="00D26125"/>
    <w:rsid w:val="00D36DD7"/>
    <w:rsid w:val="00D41673"/>
    <w:rsid w:val="00D44CD1"/>
    <w:rsid w:val="00D61988"/>
    <w:rsid w:val="00D63FD8"/>
    <w:rsid w:val="00D72A48"/>
    <w:rsid w:val="00D7578A"/>
    <w:rsid w:val="00D860CC"/>
    <w:rsid w:val="00DA2C44"/>
    <w:rsid w:val="00DA3F61"/>
    <w:rsid w:val="00DA5519"/>
    <w:rsid w:val="00DC08FE"/>
    <w:rsid w:val="00DD080A"/>
    <w:rsid w:val="00DD0E2D"/>
    <w:rsid w:val="00DE79C2"/>
    <w:rsid w:val="00E12D0C"/>
    <w:rsid w:val="00E13AA3"/>
    <w:rsid w:val="00E3764D"/>
    <w:rsid w:val="00E41C04"/>
    <w:rsid w:val="00E45352"/>
    <w:rsid w:val="00E478E1"/>
    <w:rsid w:val="00E51B89"/>
    <w:rsid w:val="00E53DF3"/>
    <w:rsid w:val="00E660F7"/>
    <w:rsid w:val="00E712ED"/>
    <w:rsid w:val="00E849DE"/>
    <w:rsid w:val="00E90BA9"/>
    <w:rsid w:val="00EB4166"/>
    <w:rsid w:val="00ED18FC"/>
    <w:rsid w:val="00EE2AA8"/>
    <w:rsid w:val="00EE389F"/>
    <w:rsid w:val="00EE5368"/>
    <w:rsid w:val="00EF4D97"/>
    <w:rsid w:val="00F027BD"/>
    <w:rsid w:val="00F12FFD"/>
    <w:rsid w:val="00F1478E"/>
    <w:rsid w:val="00F15453"/>
    <w:rsid w:val="00F20DCE"/>
    <w:rsid w:val="00F22018"/>
    <w:rsid w:val="00F243E0"/>
    <w:rsid w:val="00F30D45"/>
    <w:rsid w:val="00F31638"/>
    <w:rsid w:val="00F3595A"/>
    <w:rsid w:val="00F37D7D"/>
    <w:rsid w:val="00F4176C"/>
    <w:rsid w:val="00F41A64"/>
    <w:rsid w:val="00F72E76"/>
    <w:rsid w:val="00F8656C"/>
    <w:rsid w:val="00F93BB7"/>
    <w:rsid w:val="00F969A0"/>
    <w:rsid w:val="00FA1F9D"/>
    <w:rsid w:val="00FB1F4B"/>
    <w:rsid w:val="00FC15AA"/>
    <w:rsid w:val="00FC24D9"/>
    <w:rsid w:val="00FC6519"/>
    <w:rsid w:val="00FD532F"/>
    <w:rsid w:val="00FE0D9F"/>
    <w:rsid w:val="00FE2C62"/>
    <w:rsid w:val="00FE2E6B"/>
    <w:rsid w:val="00FE44C7"/>
    <w:rsid w:val="00FE5DC5"/>
    <w:rsid w:val="00FF67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4A06"/>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74A06"/>
    <w:rPr>
      <w:color w:val="0000FF"/>
      <w:u w:val="single"/>
    </w:rPr>
  </w:style>
  <w:style w:type="paragraph" w:styleId="Intestazione">
    <w:name w:val="header"/>
    <w:basedOn w:val="Normale"/>
    <w:rsid w:val="00C82AFC"/>
    <w:pPr>
      <w:tabs>
        <w:tab w:val="center" w:pos="4819"/>
        <w:tab w:val="right" w:pos="9638"/>
      </w:tabs>
    </w:pPr>
  </w:style>
  <w:style w:type="paragraph" w:styleId="Pidipagina">
    <w:name w:val="footer"/>
    <w:basedOn w:val="Normale"/>
    <w:link w:val="PidipaginaCarattere"/>
    <w:uiPriority w:val="99"/>
    <w:rsid w:val="00C82AFC"/>
    <w:pPr>
      <w:tabs>
        <w:tab w:val="center" w:pos="4819"/>
        <w:tab w:val="right" w:pos="9638"/>
      </w:tabs>
    </w:pPr>
  </w:style>
  <w:style w:type="paragraph" w:styleId="Testofumetto">
    <w:name w:val="Balloon Text"/>
    <w:basedOn w:val="Normale"/>
    <w:semiHidden/>
    <w:rsid w:val="005D6BBD"/>
    <w:rPr>
      <w:rFonts w:ascii="Tahoma" w:hAnsi="Tahoma" w:cs="Tahoma"/>
      <w:sz w:val="16"/>
      <w:szCs w:val="16"/>
    </w:rPr>
  </w:style>
  <w:style w:type="character" w:styleId="Rimandocommento">
    <w:name w:val="annotation reference"/>
    <w:semiHidden/>
    <w:rsid w:val="00466F98"/>
    <w:rPr>
      <w:sz w:val="16"/>
      <w:szCs w:val="16"/>
    </w:rPr>
  </w:style>
  <w:style w:type="paragraph" w:styleId="Testocommento">
    <w:name w:val="annotation text"/>
    <w:basedOn w:val="Normale"/>
    <w:link w:val="TestocommentoCarattere"/>
    <w:semiHidden/>
    <w:rsid w:val="00466F98"/>
    <w:rPr>
      <w:sz w:val="20"/>
      <w:szCs w:val="20"/>
    </w:rPr>
  </w:style>
  <w:style w:type="paragraph" w:customStyle="1" w:styleId="Rientro">
    <w:name w:val="Rientro"/>
    <w:basedOn w:val="Normale"/>
    <w:rsid w:val="00DA2C44"/>
    <w:pPr>
      <w:widowControl w:val="0"/>
      <w:tabs>
        <w:tab w:val="left" w:pos="283"/>
      </w:tabs>
      <w:autoSpaceDE w:val="0"/>
      <w:autoSpaceDN w:val="0"/>
      <w:adjustRightInd w:val="0"/>
      <w:spacing w:line="240" w:lineRule="atLeast"/>
      <w:ind w:left="283" w:hanging="283"/>
      <w:jc w:val="both"/>
      <w:textAlignment w:val="center"/>
    </w:pPr>
    <w:rPr>
      <w:rFonts w:ascii="Souvenir-Light" w:hAnsi="Souvenir-Light" w:cs="Souvenir-Light"/>
      <w:color w:val="000000"/>
      <w:sz w:val="20"/>
      <w:szCs w:val="20"/>
    </w:rPr>
  </w:style>
  <w:style w:type="paragraph" w:customStyle="1" w:styleId="Rientroduecifre">
    <w:name w:val="Rientro (due cifre)"/>
    <w:basedOn w:val="Rientro"/>
    <w:rsid w:val="00DA2C44"/>
    <w:pPr>
      <w:tabs>
        <w:tab w:val="clear" w:pos="283"/>
        <w:tab w:val="left" w:pos="340"/>
      </w:tabs>
      <w:ind w:left="340" w:hanging="340"/>
    </w:pPr>
  </w:style>
  <w:style w:type="paragraph" w:customStyle="1" w:styleId="Centrato">
    <w:name w:val="Centrato"/>
    <w:basedOn w:val="Normale"/>
    <w:rsid w:val="00DA2C44"/>
    <w:pPr>
      <w:widowControl w:val="0"/>
      <w:autoSpaceDE w:val="0"/>
      <w:autoSpaceDN w:val="0"/>
      <w:adjustRightInd w:val="0"/>
      <w:spacing w:line="240" w:lineRule="atLeast"/>
      <w:jc w:val="center"/>
      <w:textAlignment w:val="center"/>
    </w:pPr>
    <w:rPr>
      <w:rFonts w:ascii="Souvenir-Light" w:hAnsi="Souvenir-Light" w:cs="Souvenir-Light"/>
      <w:color w:val="000000"/>
      <w:sz w:val="20"/>
      <w:szCs w:val="20"/>
    </w:rPr>
  </w:style>
  <w:style w:type="character" w:customStyle="1" w:styleId="Souvenirgrass">
    <w:name w:val="Souvenir grass."/>
    <w:rsid w:val="00DA2C44"/>
    <w:rPr>
      <w:rFonts w:ascii="Souvenir-Demi" w:hAnsi="Souvenir-Demi"/>
    </w:rPr>
  </w:style>
  <w:style w:type="character" w:customStyle="1" w:styleId="Casella">
    <w:name w:val="Casella"/>
    <w:rsid w:val="00DA2C44"/>
    <w:rPr>
      <w:rFonts w:ascii="ZapfDingbatsITC" w:hAnsi="ZapfDingbatsITC"/>
    </w:rPr>
  </w:style>
  <w:style w:type="table" w:styleId="Grigliatabella">
    <w:name w:val="Table Grid"/>
    <w:basedOn w:val="Tabellanormale"/>
    <w:rsid w:val="00DA2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A2C44"/>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2077EB"/>
    <w:pPr>
      <w:ind w:left="708"/>
    </w:pPr>
  </w:style>
  <w:style w:type="character" w:customStyle="1" w:styleId="PidipaginaCarattere">
    <w:name w:val="Piè di pagina Carattere"/>
    <w:link w:val="Pidipagina"/>
    <w:uiPriority w:val="99"/>
    <w:rsid w:val="00FE0D9F"/>
    <w:rPr>
      <w:sz w:val="24"/>
      <w:szCs w:val="24"/>
    </w:rPr>
  </w:style>
  <w:style w:type="paragraph" w:styleId="Soggettocommento">
    <w:name w:val="annotation subject"/>
    <w:basedOn w:val="Testocommento"/>
    <w:next w:val="Testocommento"/>
    <w:link w:val="SoggettocommentoCarattere"/>
    <w:uiPriority w:val="99"/>
    <w:semiHidden/>
    <w:unhideWhenUsed/>
    <w:rsid w:val="00C3292C"/>
    <w:rPr>
      <w:b/>
      <w:bCs/>
    </w:rPr>
  </w:style>
  <w:style w:type="character" w:customStyle="1" w:styleId="TestocommentoCarattere">
    <w:name w:val="Testo commento Carattere"/>
    <w:basedOn w:val="Carpredefinitoparagrafo"/>
    <w:link w:val="Testocommento"/>
    <w:semiHidden/>
    <w:rsid w:val="00C3292C"/>
  </w:style>
  <w:style w:type="character" w:customStyle="1" w:styleId="SoggettocommentoCarattere">
    <w:name w:val="Soggetto commento Carattere"/>
    <w:link w:val="Soggettocommento"/>
    <w:uiPriority w:val="99"/>
    <w:semiHidden/>
    <w:rsid w:val="00C3292C"/>
    <w:rPr>
      <w:b/>
      <w:bCs/>
    </w:rPr>
  </w:style>
</w:styles>
</file>

<file path=word/webSettings.xml><?xml version="1.0" encoding="utf-8"?>
<w:webSettings xmlns:r="http://schemas.openxmlformats.org/officeDocument/2006/relationships" xmlns:w="http://schemas.openxmlformats.org/wordprocessingml/2006/main">
  <w:divs>
    <w:div w:id="323047124">
      <w:bodyDiv w:val="1"/>
      <w:marLeft w:val="0"/>
      <w:marRight w:val="0"/>
      <w:marTop w:val="0"/>
      <w:marBottom w:val="0"/>
      <w:divBdr>
        <w:top w:val="none" w:sz="0" w:space="0" w:color="auto"/>
        <w:left w:val="none" w:sz="0" w:space="0" w:color="auto"/>
        <w:bottom w:val="none" w:sz="0" w:space="0" w:color="auto"/>
        <w:right w:val="none" w:sz="0" w:space="0" w:color="auto"/>
      </w:divBdr>
    </w:div>
    <w:div w:id="896014416">
      <w:bodyDiv w:val="1"/>
      <w:marLeft w:val="0"/>
      <w:marRight w:val="0"/>
      <w:marTop w:val="0"/>
      <w:marBottom w:val="0"/>
      <w:divBdr>
        <w:top w:val="none" w:sz="0" w:space="0" w:color="auto"/>
        <w:left w:val="none" w:sz="0" w:space="0" w:color="auto"/>
        <w:bottom w:val="none" w:sz="0" w:space="0" w:color="auto"/>
        <w:right w:val="none" w:sz="0" w:space="0" w:color="auto"/>
      </w:divBdr>
    </w:div>
    <w:div w:id="1459107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9BAD3-B37F-4579-9860-F7E4E1AD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1884</Words>
  <Characters>10744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AVVISO PUBBLICO</vt:lpstr>
    </vt:vector>
  </TitlesOfParts>
  <Company/>
  <LinksUpToDate>false</LinksUpToDate>
  <CharactersWithSpaces>12603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creator>User name placeholder</dc:creator>
  <cp:lastModifiedBy>User</cp:lastModifiedBy>
  <cp:revision>2</cp:revision>
  <cp:lastPrinted>2016-03-22T12:01:00Z</cp:lastPrinted>
  <dcterms:created xsi:type="dcterms:W3CDTF">2016-03-31T10:31:00Z</dcterms:created>
  <dcterms:modified xsi:type="dcterms:W3CDTF">2016-03-31T10:31:00Z</dcterms:modified>
</cp:coreProperties>
</file>